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58" w:rsidRPr="008706B3" w:rsidRDefault="00B81958" w:rsidP="00B81958">
      <w:pPr>
        <w:spacing w:line="360" w:lineRule="auto"/>
        <w:jc w:val="center"/>
        <w:rPr>
          <w:b/>
          <w:sz w:val="52"/>
          <w:szCs w:val="52"/>
        </w:rPr>
      </w:pPr>
      <w:r w:rsidRPr="008706B3">
        <w:rPr>
          <w:b/>
          <w:sz w:val="52"/>
          <w:szCs w:val="52"/>
        </w:rPr>
        <w:t>T.C.</w:t>
      </w:r>
    </w:p>
    <w:p w:rsidR="00B81958" w:rsidRPr="008706B3" w:rsidRDefault="008706B3" w:rsidP="00B81958">
      <w:pPr>
        <w:spacing w:line="360" w:lineRule="auto"/>
        <w:jc w:val="center"/>
        <w:rPr>
          <w:b/>
          <w:sz w:val="52"/>
          <w:szCs w:val="52"/>
        </w:rPr>
      </w:pPr>
      <w:r w:rsidRPr="008706B3">
        <w:rPr>
          <w:b/>
          <w:sz w:val="52"/>
          <w:szCs w:val="52"/>
        </w:rPr>
        <w:t>GÖLYAKA KAYMAKAMLIĞI</w:t>
      </w:r>
    </w:p>
    <w:p w:rsidR="00B81958" w:rsidRPr="008706B3" w:rsidRDefault="00974E9A" w:rsidP="00B81958">
      <w:pPr>
        <w:spacing w:line="360" w:lineRule="auto"/>
        <w:jc w:val="center"/>
        <w:rPr>
          <w:b/>
          <w:sz w:val="52"/>
          <w:szCs w:val="52"/>
        </w:rPr>
      </w:pPr>
      <w:r>
        <w:rPr>
          <w:b/>
          <w:sz w:val="52"/>
          <w:szCs w:val="52"/>
        </w:rPr>
        <w:t>İlçe Milli Eğitim Müdürlüğü</w:t>
      </w:r>
    </w:p>
    <w:p w:rsidR="00286C3A" w:rsidRDefault="00286C3A" w:rsidP="00B81958">
      <w:pPr>
        <w:spacing w:line="360" w:lineRule="auto"/>
        <w:jc w:val="center"/>
        <w:rPr>
          <w:b/>
        </w:rPr>
      </w:pPr>
    </w:p>
    <w:p w:rsidR="003C710F" w:rsidRDefault="003C710F" w:rsidP="00551873">
      <w:pPr>
        <w:spacing w:line="360" w:lineRule="auto"/>
        <w:jc w:val="center"/>
        <w:rPr>
          <w:b/>
        </w:rPr>
      </w:pPr>
    </w:p>
    <w:p w:rsidR="008A6B81" w:rsidRDefault="008A6B81" w:rsidP="00551873">
      <w:pPr>
        <w:spacing w:line="360" w:lineRule="auto"/>
        <w:jc w:val="center"/>
        <w:rPr>
          <w:b/>
        </w:rPr>
      </w:pPr>
    </w:p>
    <w:p w:rsidR="008A6B81" w:rsidRDefault="008A6B81" w:rsidP="00551873">
      <w:pPr>
        <w:spacing w:line="360" w:lineRule="auto"/>
        <w:jc w:val="center"/>
        <w:rPr>
          <w:b/>
        </w:rPr>
      </w:pPr>
    </w:p>
    <w:p w:rsidR="008A6B81" w:rsidRDefault="008A6B81" w:rsidP="00551873">
      <w:pPr>
        <w:spacing w:line="360" w:lineRule="auto"/>
        <w:jc w:val="center"/>
        <w:rPr>
          <w:b/>
        </w:rPr>
      </w:pPr>
    </w:p>
    <w:p w:rsidR="008A6B81" w:rsidRDefault="008A6B81" w:rsidP="00551873">
      <w:pPr>
        <w:spacing w:line="360" w:lineRule="auto"/>
        <w:jc w:val="center"/>
        <w:rPr>
          <w:b/>
        </w:rPr>
      </w:pPr>
    </w:p>
    <w:p w:rsidR="008A6B81" w:rsidRPr="00AD259D" w:rsidRDefault="008A6B81" w:rsidP="00551873">
      <w:pPr>
        <w:spacing w:line="360" w:lineRule="auto"/>
        <w:jc w:val="center"/>
        <w:rPr>
          <w:b/>
        </w:rPr>
      </w:pPr>
    </w:p>
    <w:p w:rsidR="00A17587" w:rsidRDefault="000E5524" w:rsidP="00A17587">
      <w:pPr>
        <w:spacing w:line="360" w:lineRule="auto"/>
        <w:jc w:val="center"/>
        <w:rPr>
          <w:b/>
        </w:rPr>
      </w:pPr>
      <w:r w:rsidRPr="003C710F">
        <w:rPr>
          <w:b/>
        </w:rPr>
        <w:t>PROJE AD</w:t>
      </w:r>
      <w:r w:rsidR="00A17587" w:rsidRPr="003C710F">
        <w:rPr>
          <w:b/>
        </w:rPr>
        <w:t>I</w:t>
      </w:r>
    </w:p>
    <w:p w:rsidR="00F33BCB" w:rsidRPr="00A27E41" w:rsidRDefault="00F33BCB" w:rsidP="00F33BCB">
      <w:pPr>
        <w:tabs>
          <w:tab w:val="left" w:pos="993"/>
        </w:tabs>
        <w:spacing w:line="360" w:lineRule="auto"/>
        <w:jc w:val="center"/>
        <w:rPr>
          <w:b/>
          <w:i/>
          <w:sz w:val="56"/>
        </w:rPr>
      </w:pPr>
      <w:r w:rsidRPr="00A27E41">
        <w:rPr>
          <w:b/>
          <w:i/>
          <w:sz w:val="56"/>
        </w:rPr>
        <w:t>“DEĞER”LİYİZ</w:t>
      </w:r>
    </w:p>
    <w:p w:rsidR="00F33BCB" w:rsidRPr="00A27E41" w:rsidRDefault="00F33BCB" w:rsidP="00F33BCB">
      <w:pPr>
        <w:tabs>
          <w:tab w:val="left" w:pos="993"/>
        </w:tabs>
        <w:spacing w:line="360" w:lineRule="auto"/>
        <w:jc w:val="center"/>
        <w:rPr>
          <w:b/>
          <w:i/>
          <w:sz w:val="56"/>
        </w:rPr>
      </w:pPr>
      <w:r w:rsidRPr="00A27E41">
        <w:rPr>
          <w:b/>
          <w:i/>
          <w:sz w:val="56"/>
        </w:rPr>
        <w:t>“DEĞER”LENİYORUZ</w:t>
      </w:r>
    </w:p>
    <w:p w:rsidR="008E4297" w:rsidRDefault="008E4297" w:rsidP="00C3157B">
      <w:pPr>
        <w:spacing w:line="360" w:lineRule="auto"/>
        <w:jc w:val="center"/>
        <w:rPr>
          <w:b/>
        </w:rPr>
      </w:pPr>
    </w:p>
    <w:p w:rsidR="00551873" w:rsidRDefault="00551873" w:rsidP="000E5524">
      <w:pPr>
        <w:spacing w:line="360" w:lineRule="auto"/>
        <w:jc w:val="center"/>
        <w:rPr>
          <w:b/>
        </w:rPr>
      </w:pPr>
    </w:p>
    <w:p w:rsidR="000E5524" w:rsidRPr="003C710F" w:rsidRDefault="006C075C" w:rsidP="000E5524">
      <w:pPr>
        <w:spacing w:line="360" w:lineRule="auto"/>
        <w:jc w:val="center"/>
        <w:rPr>
          <w:b/>
        </w:rPr>
      </w:pPr>
      <w:r w:rsidRPr="003C710F">
        <w:rPr>
          <w:b/>
        </w:rPr>
        <w:t>HAZIRLAYAN</w:t>
      </w:r>
    </w:p>
    <w:p w:rsidR="008A6B81" w:rsidRDefault="00CA6809" w:rsidP="00CA6809">
      <w:pPr>
        <w:tabs>
          <w:tab w:val="left" w:pos="1508"/>
          <w:tab w:val="left" w:pos="5706"/>
        </w:tabs>
        <w:spacing w:line="360" w:lineRule="auto"/>
        <w:jc w:val="center"/>
      </w:pPr>
      <w:r>
        <w:t>Gölyaka İlçe Milli Eğitim Müdürlüğü</w:t>
      </w:r>
    </w:p>
    <w:p w:rsidR="00277A8E" w:rsidRDefault="00277A8E" w:rsidP="00277A8E">
      <w:pPr>
        <w:tabs>
          <w:tab w:val="left" w:pos="1508"/>
          <w:tab w:val="left" w:pos="5706"/>
        </w:tabs>
        <w:spacing w:line="360" w:lineRule="auto"/>
      </w:pPr>
    </w:p>
    <w:p w:rsidR="00B857CE" w:rsidRDefault="00B857CE" w:rsidP="00277A8E">
      <w:pPr>
        <w:tabs>
          <w:tab w:val="left" w:pos="1508"/>
          <w:tab w:val="left" w:pos="5706"/>
        </w:tabs>
        <w:spacing w:line="360" w:lineRule="auto"/>
      </w:pPr>
    </w:p>
    <w:p w:rsidR="00B857CE" w:rsidRDefault="00B857CE" w:rsidP="00277A8E">
      <w:pPr>
        <w:tabs>
          <w:tab w:val="left" w:pos="1508"/>
          <w:tab w:val="left" w:pos="5706"/>
        </w:tabs>
        <w:spacing w:line="360" w:lineRule="auto"/>
      </w:pPr>
    </w:p>
    <w:p w:rsidR="00B857CE" w:rsidRDefault="00B857CE" w:rsidP="00277A8E">
      <w:pPr>
        <w:tabs>
          <w:tab w:val="left" w:pos="1508"/>
          <w:tab w:val="left" w:pos="5706"/>
        </w:tabs>
        <w:spacing w:line="360" w:lineRule="auto"/>
      </w:pPr>
    </w:p>
    <w:p w:rsidR="00B857CE" w:rsidRDefault="00B857CE" w:rsidP="00277A8E">
      <w:pPr>
        <w:tabs>
          <w:tab w:val="left" w:pos="1508"/>
          <w:tab w:val="left" w:pos="5706"/>
        </w:tabs>
        <w:spacing w:line="360" w:lineRule="auto"/>
      </w:pPr>
    </w:p>
    <w:p w:rsidR="00B857CE" w:rsidRDefault="00B857CE" w:rsidP="00277A8E">
      <w:pPr>
        <w:tabs>
          <w:tab w:val="left" w:pos="1508"/>
          <w:tab w:val="left" w:pos="5706"/>
        </w:tabs>
        <w:spacing w:line="360" w:lineRule="auto"/>
      </w:pPr>
    </w:p>
    <w:p w:rsidR="00B857CE" w:rsidRDefault="00B857CE" w:rsidP="00277A8E">
      <w:pPr>
        <w:tabs>
          <w:tab w:val="left" w:pos="1508"/>
          <w:tab w:val="left" w:pos="5706"/>
        </w:tabs>
        <w:spacing w:line="360" w:lineRule="auto"/>
      </w:pPr>
    </w:p>
    <w:p w:rsidR="00B857CE" w:rsidRDefault="00B857CE" w:rsidP="00277A8E">
      <w:pPr>
        <w:tabs>
          <w:tab w:val="left" w:pos="1508"/>
          <w:tab w:val="left" w:pos="5706"/>
        </w:tabs>
        <w:spacing w:line="360" w:lineRule="auto"/>
      </w:pPr>
    </w:p>
    <w:p w:rsidR="00277A8E" w:rsidRDefault="00277A8E" w:rsidP="00277A8E">
      <w:pPr>
        <w:tabs>
          <w:tab w:val="left" w:pos="1508"/>
          <w:tab w:val="left" w:pos="5706"/>
        </w:tabs>
        <w:spacing w:line="360" w:lineRule="auto"/>
      </w:pPr>
    </w:p>
    <w:p w:rsidR="00277A8E" w:rsidRDefault="00277A8E" w:rsidP="00277A8E">
      <w:pPr>
        <w:tabs>
          <w:tab w:val="left" w:pos="1508"/>
          <w:tab w:val="left" w:pos="5706"/>
        </w:tabs>
        <w:spacing w:line="360" w:lineRule="auto"/>
      </w:pPr>
    </w:p>
    <w:p w:rsidR="008A6B81" w:rsidRDefault="008A6B81" w:rsidP="00551873">
      <w:pPr>
        <w:jc w:val="both"/>
      </w:pPr>
    </w:p>
    <w:p w:rsidR="008B3FD1" w:rsidRDefault="00851BB0" w:rsidP="008B3FD1">
      <w:pPr>
        <w:jc w:val="center"/>
      </w:pPr>
      <w:r>
        <w:t>2016</w:t>
      </w:r>
    </w:p>
    <w:p w:rsidR="008B3FD1" w:rsidRDefault="008B3FD1" w:rsidP="008B3FD1">
      <w:pPr>
        <w:jc w:val="center"/>
      </w:pPr>
    </w:p>
    <w:p w:rsidR="002D0C13" w:rsidRDefault="002D0C13" w:rsidP="008B3FD1">
      <w:pPr>
        <w:jc w:val="center"/>
        <w:rPr>
          <w:b/>
          <w:sz w:val="52"/>
          <w:szCs w:val="52"/>
        </w:rPr>
      </w:pPr>
    </w:p>
    <w:p w:rsidR="002D0C13" w:rsidRDefault="002D0C13" w:rsidP="008B3FD1">
      <w:pPr>
        <w:jc w:val="center"/>
        <w:rPr>
          <w:b/>
          <w:sz w:val="52"/>
          <w:szCs w:val="52"/>
        </w:rPr>
      </w:pPr>
    </w:p>
    <w:p w:rsidR="008B3FD1" w:rsidRPr="008B3FD1" w:rsidRDefault="008B3FD1" w:rsidP="008B3FD1">
      <w:pPr>
        <w:jc w:val="center"/>
        <w:rPr>
          <w:b/>
          <w:sz w:val="52"/>
          <w:szCs w:val="52"/>
        </w:rPr>
      </w:pPr>
      <w:r w:rsidRPr="008B3FD1">
        <w:rPr>
          <w:b/>
          <w:sz w:val="52"/>
          <w:szCs w:val="52"/>
        </w:rPr>
        <w:t>ÖNSÖZ</w:t>
      </w: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2D0C13" w:rsidRPr="001A75AB" w:rsidRDefault="002D0C13" w:rsidP="002D0C13">
      <w:pPr>
        <w:ind w:firstLine="708"/>
      </w:pPr>
      <w:r w:rsidRPr="001A75AB">
        <w:t>Son dönemlerde özellikle teknolojinin çok hızlı gelişmesi,  gerek ebeveynlerin gerekse öğretmenlerin çocuklarda sadece akademik başarıya yoğunlaşması uzun vadede olumsuz sonuçlar doğuracaktır.</w:t>
      </w:r>
    </w:p>
    <w:p w:rsidR="002D0C13" w:rsidRPr="001A75AB" w:rsidRDefault="002D0C13" w:rsidP="002D0C13">
      <w:pPr>
        <w:ind w:firstLine="708"/>
      </w:pPr>
      <w:r w:rsidRPr="001A75AB">
        <w:t xml:space="preserve">Anadolu coğrafyasının mirasçıları olan Türkiye Cumhuriyeti Devleti Gençliği’nin bu topraklardaki büyük zaferlerin sadece teknolojik ya da akademik başarı üstünlüğünden kaynaklanmadığının farkında olması gerekmektedir.  </w:t>
      </w:r>
      <w:r>
        <w:t>Ancak bu gençliğin sosyal hayat</w:t>
      </w:r>
      <w:r w:rsidRPr="001A75AB">
        <w:t>tan kopuk yetişmesi, şerefli ecdadımızdan kalan mirasın kültürel ve ahlaki değerlerden de teşekkül ettiğinin bilincinde olmaması geleceğimiz için endişe verici bir durumdur.</w:t>
      </w:r>
    </w:p>
    <w:p w:rsidR="002D0C13" w:rsidRPr="001A75AB" w:rsidRDefault="002D0C13" w:rsidP="002D0C13">
      <w:pPr>
        <w:ind w:firstLine="708"/>
      </w:pPr>
      <w:r w:rsidRPr="001A75AB">
        <w:t xml:space="preserve">Bu endişeyi taşıyan bireyler olarak, şanlı ecdadımızın, şerefli mirasına sahip çıkmanın, onların vatan ve milletin bekası uğruna yaptığı </w:t>
      </w:r>
      <w:r w:rsidR="008732C2" w:rsidRPr="001A75AB">
        <w:t>fedakârlıkların</w:t>
      </w:r>
      <w:r w:rsidRPr="001A75AB">
        <w:t xml:space="preserve"> vefa borcunu ödemenin en iyi yolunun başta kendimiz olmak üzere tüm gençliği üstün ahlaki vasıflarla donatmaktan geçtiğinin bilincindeyiz. </w:t>
      </w:r>
    </w:p>
    <w:p w:rsidR="002D0C13" w:rsidRPr="001A75AB" w:rsidRDefault="002D0C13" w:rsidP="002D0C13">
      <w:pPr>
        <w:ind w:firstLine="708"/>
      </w:pPr>
      <w:r w:rsidRPr="001A75AB">
        <w:t xml:space="preserve">Bu projemizde sayılamayacak kadar olan değerlerimizden en azından bir kısmını gençliğimize vermeyi aynı zamanda toplumuzda yaşanan bu “değer” kaybının farkındalığını oluşturmayı hedeflemekteyiz. </w:t>
      </w:r>
    </w:p>
    <w:p w:rsidR="002D0C13" w:rsidRPr="001A75AB" w:rsidRDefault="002D0C13" w:rsidP="002D0C13">
      <w:pPr>
        <w:ind w:firstLine="708"/>
      </w:pPr>
      <w:r w:rsidRPr="001A75AB">
        <w:t>Süreç dâhilinde desteklerini ve fikirlerini bizden esirgemeyen amirlerimize, arkadaşlarımıza teşekkürü bir borç bilir, projemizin amacına ulaşmasını can-ı gönülden temenni ederiz.</w:t>
      </w:r>
    </w:p>
    <w:p w:rsidR="002D0C13" w:rsidRDefault="002D0C13" w:rsidP="002D0C13">
      <w:pPr>
        <w:ind w:firstLine="708"/>
      </w:pPr>
      <w:r w:rsidRPr="001A75AB">
        <w:t xml:space="preserve">Saygılarımızla. </w:t>
      </w:r>
    </w:p>
    <w:p w:rsidR="002D0C13" w:rsidRDefault="002D0C13" w:rsidP="002D0C13">
      <w:pPr>
        <w:ind w:firstLine="708"/>
      </w:pPr>
    </w:p>
    <w:p w:rsidR="002D0C13" w:rsidRDefault="002D0C13" w:rsidP="002D0C13">
      <w:pPr>
        <w:ind w:firstLine="708"/>
      </w:pPr>
    </w:p>
    <w:p w:rsidR="002D0C13" w:rsidRPr="001A75AB" w:rsidRDefault="002D0C13" w:rsidP="002D0C13">
      <w:pPr>
        <w:ind w:firstLine="708"/>
        <w:jc w:val="right"/>
      </w:pPr>
      <w:r>
        <w:t>KOMİSYON</w:t>
      </w: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2D0C13" w:rsidRDefault="002D0C13" w:rsidP="00551873">
      <w:pPr>
        <w:jc w:val="both"/>
      </w:pPr>
    </w:p>
    <w:p w:rsidR="002D0C13" w:rsidRDefault="002D0C13" w:rsidP="00551873">
      <w:pPr>
        <w:jc w:val="both"/>
      </w:pPr>
    </w:p>
    <w:p w:rsidR="002D0C13" w:rsidRDefault="002D0C13" w:rsidP="00551873">
      <w:pPr>
        <w:jc w:val="both"/>
      </w:pPr>
    </w:p>
    <w:p w:rsidR="002D0C13" w:rsidRDefault="002D0C13" w:rsidP="00551873">
      <w:pPr>
        <w:jc w:val="both"/>
      </w:pPr>
    </w:p>
    <w:p w:rsidR="002D0C13" w:rsidRDefault="002D0C13" w:rsidP="00551873">
      <w:pPr>
        <w:jc w:val="both"/>
      </w:pPr>
    </w:p>
    <w:p w:rsidR="002D0C13" w:rsidRDefault="002D0C13" w:rsidP="00551873">
      <w:pPr>
        <w:jc w:val="both"/>
      </w:pPr>
    </w:p>
    <w:p w:rsidR="008B3FD1" w:rsidRDefault="008B3FD1" w:rsidP="00551873">
      <w:pPr>
        <w:jc w:val="both"/>
      </w:pPr>
      <w:r>
        <w:lastRenderedPageBreak/>
        <w:t>………………………………………………</w:t>
      </w: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551873">
      <w:pPr>
        <w:jc w:val="both"/>
      </w:pPr>
    </w:p>
    <w:p w:rsidR="008B3FD1" w:rsidRDefault="008B3FD1" w:rsidP="008B3FD1">
      <w:pPr>
        <w:jc w:val="right"/>
      </w:pPr>
      <w:r>
        <w:t>MURAT ŞENER</w:t>
      </w:r>
    </w:p>
    <w:p w:rsidR="008B3FD1" w:rsidRDefault="008B3FD1" w:rsidP="008B3FD1">
      <w:pPr>
        <w:jc w:val="center"/>
      </w:pPr>
      <w:r>
        <w:t xml:space="preserve">                                                                                                 </w:t>
      </w:r>
      <w:r w:rsidR="00851BB0">
        <w:t xml:space="preserve">          </w:t>
      </w:r>
      <w:r>
        <w:t xml:space="preserve"> Kaymakam</w:t>
      </w: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r>
        <w:t>………………………………………………</w:t>
      </w: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center"/>
      </w:pPr>
    </w:p>
    <w:p w:rsidR="008B3FD1" w:rsidRDefault="008B3FD1" w:rsidP="008B3FD1">
      <w:pPr>
        <w:jc w:val="right"/>
      </w:pPr>
    </w:p>
    <w:p w:rsidR="008B3FD1" w:rsidRDefault="008B3FD1" w:rsidP="008B3FD1">
      <w:pPr>
        <w:jc w:val="right"/>
      </w:pPr>
      <w:r>
        <w:t>Ergin TAŞTEPE</w:t>
      </w:r>
    </w:p>
    <w:p w:rsidR="008B3FD1" w:rsidRDefault="008B3FD1" w:rsidP="008B3FD1">
      <w:pPr>
        <w:jc w:val="right"/>
      </w:pPr>
      <w:r>
        <w:t>İlçe Milli Eğitim Müdürlüğü</w:t>
      </w:r>
    </w:p>
    <w:tbl>
      <w:tblPr>
        <w:tblW w:w="88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630"/>
        <w:gridCol w:w="7260"/>
      </w:tblGrid>
      <w:tr w:rsidR="00CC633E" w:rsidRPr="003C710F" w:rsidTr="00471C78">
        <w:trPr>
          <w:cantSplit/>
          <w:trHeight w:val="821"/>
        </w:trPr>
        <w:tc>
          <w:tcPr>
            <w:tcW w:w="1630" w:type="dxa"/>
            <w:tcBorders>
              <w:top w:val="double" w:sz="4" w:space="0" w:color="auto"/>
              <w:left w:val="double" w:sz="4" w:space="0" w:color="auto"/>
              <w:bottom w:val="single" w:sz="4" w:space="0" w:color="auto"/>
              <w:right w:val="single" w:sz="4" w:space="0" w:color="auto"/>
            </w:tcBorders>
            <w:vAlign w:val="center"/>
          </w:tcPr>
          <w:p w:rsidR="00CC633E" w:rsidRPr="003C710F" w:rsidRDefault="00CC633E" w:rsidP="00FC5EBB">
            <w:pPr>
              <w:jc w:val="both"/>
              <w:rPr>
                <w:b/>
              </w:rPr>
            </w:pPr>
            <w:r w:rsidRPr="003C710F">
              <w:rPr>
                <w:b/>
              </w:rPr>
              <w:lastRenderedPageBreak/>
              <w:br w:type="page"/>
              <w:t>Proje Adı</w:t>
            </w:r>
          </w:p>
        </w:tc>
        <w:tc>
          <w:tcPr>
            <w:tcW w:w="7260" w:type="dxa"/>
            <w:tcBorders>
              <w:top w:val="double" w:sz="4" w:space="0" w:color="auto"/>
              <w:left w:val="single" w:sz="4" w:space="0" w:color="auto"/>
              <w:bottom w:val="single" w:sz="4" w:space="0" w:color="auto"/>
              <w:right w:val="double" w:sz="4" w:space="0" w:color="auto"/>
            </w:tcBorders>
            <w:vAlign w:val="center"/>
          </w:tcPr>
          <w:p w:rsidR="00CA6809" w:rsidRPr="00A27E41" w:rsidRDefault="00A27E41" w:rsidP="00CA6809">
            <w:pPr>
              <w:tabs>
                <w:tab w:val="left" w:pos="993"/>
              </w:tabs>
              <w:spacing w:line="360" w:lineRule="auto"/>
              <w:jc w:val="center"/>
              <w:rPr>
                <w:b/>
                <w:i/>
                <w:sz w:val="56"/>
              </w:rPr>
            </w:pPr>
            <w:r w:rsidRPr="00A27E41">
              <w:rPr>
                <w:b/>
                <w:i/>
                <w:sz w:val="56"/>
              </w:rPr>
              <w:t>“DEĞER”LİYİZ</w:t>
            </w:r>
          </w:p>
          <w:p w:rsidR="00A27E41" w:rsidRPr="00A27E41" w:rsidRDefault="00A27E41" w:rsidP="00CA6809">
            <w:pPr>
              <w:tabs>
                <w:tab w:val="left" w:pos="993"/>
              </w:tabs>
              <w:spacing w:line="360" w:lineRule="auto"/>
              <w:jc w:val="center"/>
              <w:rPr>
                <w:b/>
                <w:i/>
                <w:sz w:val="56"/>
              </w:rPr>
            </w:pPr>
            <w:r w:rsidRPr="00A27E41">
              <w:rPr>
                <w:b/>
                <w:i/>
                <w:sz w:val="56"/>
              </w:rPr>
              <w:t>“DEĞER”LENİYORUZ</w:t>
            </w:r>
          </w:p>
          <w:p w:rsidR="00D2116E" w:rsidRPr="00277A8E" w:rsidRDefault="00D2116E" w:rsidP="00F613FD">
            <w:pPr>
              <w:jc w:val="center"/>
              <w:rPr>
                <w:b/>
                <w:i/>
                <w:color w:val="000000"/>
                <w:sz w:val="36"/>
              </w:rPr>
            </w:pPr>
          </w:p>
          <w:p w:rsidR="00B13304" w:rsidRPr="00096FD3" w:rsidRDefault="00B13304" w:rsidP="00277A8E">
            <w:pPr>
              <w:jc w:val="both"/>
              <w:rPr>
                <w:b/>
              </w:rPr>
            </w:pPr>
          </w:p>
        </w:tc>
      </w:tr>
      <w:tr w:rsidR="00CC633E" w:rsidRPr="003C710F" w:rsidTr="00471C78">
        <w:trPr>
          <w:cantSplit/>
          <w:trHeight w:val="780"/>
        </w:trPr>
        <w:tc>
          <w:tcPr>
            <w:tcW w:w="1630" w:type="dxa"/>
            <w:tcBorders>
              <w:top w:val="single" w:sz="4" w:space="0" w:color="auto"/>
              <w:left w:val="double" w:sz="4" w:space="0" w:color="auto"/>
              <w:bottom w:val="single" w:sz="4" w:space="0" w:color="auto"/>
              <w:right w:val="single" w:sz="4" w:space="0" w:color="auto"/>
            </w:tcBorders>
            <w:vAlign w:val="center"/>
          </w:tcPr>
          <w:p w:rsidR="00CC633E" w:rsidRPr="003C710F" w:rsidRDefault="00CC633E" w:rsidP="00FC5EBB">
            <w:pPr>
              <w:jc w:val="both"/>
              <w:rPr>
                <w:b/>
              </w:rPr>
            </w:pPr>
            <w:r w:rsidRPr="003C710F">
              <w:rPr>
                <w:b/>
              </w:rPr>
              <w:t>Proje Konusu</w:t>
            </w:r>
          </w:p>
        </w:tc>
        <w:tc>
          <w:tcPr>
            <w:tcW w:w="7260" w:type="dxa"/>
            <w:tcBorders>
              <w:top w:val="single" w:sz="4" w:space="0" w:color="auto"/>
              <w:left w:val="single" w:sz="4" w:space="0" w:color="auto"/>
              <w:bottom w:val="single" w:sz="4" w:space="0" w:color="auto"/>
              <w:right w:val="double" w:sz="4" w:space="0" w:color="auto"/>
            </w:tcBorders>
            <w:vAlign w:val="center"/>
          </w:tcPr>
          <w:p w:rsidR="00B13304" w:rsidRPr="003F1E08" w:rsidRDefault="00CA6809" w:rsidP="008B3FD1">
            <w:pPr>
              <w:jc w:val="both"/>
            </w:pPr>
            <w:r>
              <w:t>Gölyaka ilçesinde eğitim gören her kademedeki öğrenciler</w:t>
            </w:r>
            <w:r w:rsidR="008B3FD1">
              <w:t>de</w:t>
            </w:r>
            <w:r>
              <w:t xml:space="preserve"> </w:t>
            </w:r>
            <w:r w:rsidR="008B3FD1">
              <w:t xml:space="preserve">milli ve ahlaki değerlerimiz hakkında farkındalık oluşturma </w:t>
            </w:r>
          </w:p>
        </w:tc>
      </w:tr>
      <w:tr w:rsidR="008B3FD1" w:rsidRPr="003C710F" w:rsidTr="00471C78">
        <w:trPr>
          <w:cantSplit/>
          <w:trHeight w:val="2014"/>
        </w:trPr>
        <w:tc>
          <w:tcPr>
            <w:tcW w:w="1630" w:type="dxa"/>
            <w:tcBorders>
              <w:top w:val="single" w:sz="4" w:space="0" w:color="auto"/>
              <w:left w:val="double" w:sz="4" w:space="0" w:color="auto"/>
              <w:bottom w:val="single" w:sz="4" w:space="0" w:color="auto"/>
              <w:right w:val="single" w:sz="4" w:space="0" w:color="auto"/>
            </w:tcBorders>
            <w:vAlign w:val="center"/>
          </w:tcPr>
          <w:p w:rsidR="008B3FD1" w:rsidRPr="008D641B" w:rsidRDefault="008B3FD1" w:rsidP="00FC5EBB">
            <w:pPr>
              <w:jc w:val="both"/>
              <w:rPr>
                <w:b/>
              </w:rPr>
            </w:pPr>
            <w:r>
              <w:rPr>
                <w:b/>
              </w:rPr>
              <w:t>Projenin Yasal Dayanağı</w:t>
            </w:r>
          </w:p>
        </w:tc>
        <w:tc>
          <w:tcPr>
            <w:tcW w:w="7260" w:type="dxa"/>
            <w:tcBorders>
              <w:top w:val="single" w:sz="4" w:space="0" w:color="auto"/>
              <w:left w:val="single" w:sz="4" w:space="0" w:color="auto"/>
              <w:bottom w:val="single" w:sz="4" w:space="0" w:color="auto"/>
              <w:right w:val="double" w:sz="4" w:space="0" w:color="auto"/>
            </w:tcBorders>
            <w:vAlign w:val="center"/>
          </w:tcPr>
          <w:p w:rsidR="008B3FD1" w:rsidRDefault="008B3FD1" w:rsidP="00610625">
            <w:pPr>
              <w:pStyle w:val="ListeParagraf"/>
              <w:numPr>
                <w:ilvl w:val="0"/>
                <w:numId w:val="32"/>
              </w:numPr>
              <w:jc w:val="both"/>
            </w:pPr>
            <w:r>
              <w:t>1739 Sayılı Milli Eğitim Temel Kanunu</w:t>
            </w:r>
          </w:p>
          <w:p w:rsidR="008B3FD1" w:rsidRDefault="008B3FD1" w:rsidP="00610625">
            <w:pPr>
              <w:pStyle w:val="ListeParagraf"/>
              <w:numPr>
                <w:ilvl w:val="0"/>
                <w:numId w:val="32"/>
              </w:numPr>
              <w:jc w:val="both"/>
            </w:pPr>
            <w:r>
              <w:t>MEB St</w:t>
            </w:r>
            <w:r w:rsidR="00EA27DC">
              <w:t>r</w:t>
            </w:r>
            <w:r>
              <w:t>a</w:t>
            </w:r>
            <w:r w:rsidR="00EA27DC">
              <w:t>t</w:t>
            </w:r>
            <w:r>
              <w:t>ejik Planı</w:t>
            </w:r>
          </w:p>
          <w:p w:rsidR="00610625" w:rsidRDefault="00610625" w:rsidP="00610625">
            <w:pPr>
              <w:pStyle w:val="ListeParagraf"/>
              <w:numPr>
                <w:ilvl w:val="0"/>
                <w:numId w:val="32"/>
              </w:numPr>
              <w:jc w:val="both"/>
            </w:pPr>
            <w:r>
              <w:t xml:space="preserve">Gölyaka İlçe Milli Eğitim Müdürlüğü Stratejik Planı </w:t>
            </w:r>
          </w:p>
          <w:p w:rsidR="00610625" w:rsidRDefault="00610625" w:rsidP="00610625">
            <w:pPr>
              <w:pStyle w:val="ListeParagraf"/>
              <w:numPr>
                <w:ilvl w:val="0"/>
                <w:numId w:val="32"/>
              </w:numPr>
              <w:jc w:val="both"/>
            </w:pPr>
            <w:r>
              <w:t>Okul Öncesi Eğitim,İlköğretim ve Ortaöğretim Kurumları Yönetmeliği</w:t>
            </w:r>
          </w:p>
          <w:p w:rsidR="00610625" w:rsidRDefault="00610625" w:rsidP="00610625">
            <w:pPr>
              <w:pStyle w:val="ListeParagraf"/>
              <w:numPr>
                <w:ilvl w:val="0"/>
                <w:numId w:val="32"/>
              </w:numPr>
              <w:jc w:val="both"/>
            </w:pPr>
            <w:r>
              <w:t>Mili Eğitim Bakanlığı Rehberlik Ve Psikolojik Danışma Hizmetleri Yönetmeliği</w:t>
            </w:r>
          </w:p>
          <w:p w:rsidR="008732C2" w:rsidRDefault="008732C2" w:rsidP="00610625">
            <w:pPr>
              <w:pStyle w:val="ListeParagraf"/>
              <w:numPr>
                <w:ilvl w:val="0"/>
                <w:numId w:val="32"/>
              </w:numPr>
              <w:jc w:val="both"/>
            </w:pPr>
            <w:r>
              <w:t>İl Milli Eğitim Müdürlüğünün 19/09/2016 tarihli 300-E.9819124 sayılı yazısı (Türkiye Gençlik Vakfı il İmzalanan “Medeniyet ve Değerler Kulübü Protokolü” )</w:t>
            </w:r>
          </w:p>
        </w:tc>
      </w:tr>
      <w:tr w:rsidR="00CC633E" w:rsidRPr="003C710F" w:rsidTr="00471C78">
        <w:trPr>
          <w:cantSplit/>
          <w:trHeight w:val="2014"/>
        </w:trPr>
        <w:tc>
          <w:tcPr>
            <w:tcW w:w="1630" w:type="dxa"/>
            <w:tcBorders>
              <w:top w:val="single" w:sz="4" w:space="0" w:color="auto"/>
              <w:left w:val="double" w:sz="4" w:space="0" w:color="auto"/>
              <w:bottom w:val="single" w:sz="4" w:space="0" w:color="auto"/>
              <w:right w:val="single" w:sz="4" w:space="0" w:color="auto"/>
            </w:tcBorders>
            <w:vAlign w:val="center"/>
          </w:tcPr>
          <w:p w:rsidR="00CC633E" w:rsidRPr="003C710F" w:rsidRDefault="008D641B" w:rsidP="00FC5EBB">
            <w:pPr>
              <w:jc w:val="both"/>
              <w:rPr>
                <w:b/>
              </w:rPr>
            </w:pPr>
            <w:r w:rsidRPr="008D641B">
              <w:rPr>
                <w:b/>
              </w:rPr>
              <w:t>Projenin Amacı</w:t>
            </w:r>
          </w:p>
        </w:tc>
        <w:tc>
          <w:tcPr>
            <w:tcW w:w="7260" w:type="dxa"/>
            <w:tcBorders>
              <w:top w:val="single" w:sz="4" w:space="0" w:color="auto"/>
              <w:left w:val="single" w:sz="4" w:space="0" w:color="auto"/>
              <w:bottom w:val="single" w:sz="4" w:space="0" w:color="auto"/>
              <w:right w:val="double" w:sz="4" w:space="0" w:color="auto"/>
            </w:tcBorders>
            <w:vAlign w:val="center"/>
          </w:tcPr>
          <w:p w:rsidR="00D1174B" w:rsidRDefault="00610625" w:rsidP="00BE3723">
            <w:pPr>
              <w:numPr>
                <w:ilvl w:val="0"/>
                <w:numId w:val="31"/>
              </w:numPr>
              <w:jc w:val="both"/>
            </w:pPr>
            <w:r>
              <w:t>Gölyaka ilçesinde eğitim gören okul öncesi, ilk, orta ve lise öğrencilerinin iyi bir yurttaş olarak yetiştirilmesi için gerekli olan milli ve ahlaki değerler</w:t>
            </w:r>
            <w:r w:rsidR="00BF369C">
              <w:t xml:space="preserve"> konusunda edinimlerini ve farkındalık düzeylerini artırmak</w:t>
            </w:r>
          </w:p>
          <w:p w:rsidR="00BF369C" w:rsidRDefault="00BF369C" w:rsidP="00BE3723">
            <w:pPr>
              <w:numPr>
                <w:ilvl w:val="0"/>
                <w:numId w:val="31"/>
              </w:numPr>
              <w:jc w:val="both"/>
            </w:pPr>
            <w:r>
              <w:t>Akademik başarıların yanında kendisiyle ve içinde yaşadığı toplumla barışık olabilme becerisini kazanan bireyler yetiştirmek</w:t>
            </w:r>
          </w:p>
          <w:p w:rsidR="00BF369C" w:rsidRDefault="00BF369C" w:rsidP="00BE3723">
            <w:pPr>
              <w:numPr>
                <w:ilvl w:val="0"/>
                <w:numId w:val="31"/>
              </w:numPr>
              <w:jc w:val="both"/>
            </w:pPr>
            <w:r>
              <w:t xml:space="preserve">Üst düzey düşünme becerilerini kullanabilen, kendisini tanıyan ve öz değerlendirme yapabilen bireylerin toplumun olumsuz yönlerini ortadan kaldırabilecekleri konusunda </w:t>
            </w:r>
            <w:r w:rsidR="00851BB0">
              <w:t>farkındalığı</w:t>
            </w:r>
            <w:r>
              <w:t xml:space="preserve"> oluşturmak</w:t>
            </w:r>
          </w:p>
          <w:p w:rsidR="00BF369C" w:rsidRPr="003F1E08" w:rsidRDefault="00BF369C" w:rsidP="00BE3723">
            <w:pPr>
              <w:numPr>
                <w:ilvl w:val="0"/>
                <w:numId w:val="31"/>
              </w:numPr>
              <w:jc w:val="both"/>
            </w:pPr>
            <w:r>
              <w:t xml:space="preserve">Toplumsal değerlere sahip çıkan, </w:t>
            </w:r>
            <w:r w:rsidR="00851BB0">
              <w:t>koruyan, geliştiren</w:t>
            </w:r>
            <w:r>
              <w:t xml:space="preserve"> ve bu </w:t>
            </w:r>
            <w:r w:rsidR="00851BB0">
              <w:t>değerleri</w:t>
            </w:r>
            <w:r>
              <w:t xml:space="preserve"> gelecek nesillere </w:t>
            </w:r>
            <w:r w:rsidR="00851BB0">
              <w:t>aktarabilen</w:t>
            </w:r>
            <w:r>
              <w:t xml:space="preserve"> bireylerin sayısını artırmak</w:t>
            </w:r>
          </w:p>
          <w:p w:rsidR="003F35D0" w:rsidRPr="003F1E08" w:rsidRDefault="003F35D0" w:rsidP="008A4A27">
            <w:pPr>
              <w:jc w:val="both"/>
            </w:pPr>
          </w:p>
        </w:tc>
      </w:tr>
      <w:tr w:rsidR="00CC633E" w:rsidRPr="003C710F" w:rsidTr="00471C78">
        <w:trPr>
          <w:cantSplit/>
          <w:trHeight w:val="1008"/>
        </w:trPr>
        <w:tc>
          <w:tcPr>
            <w:tcW w:w="1630" w:type="dxa"/>
            <w:tcBorders>
              <w:top w:val="single" w:sz="4" w:space="0" w:color="auto"/>
              <w:left w:val="double" w:sz="4" w:space="0" w:color="auto"/>
              <w:bottom w:val="single" w:sz="4" w:space="0" w:color="auto"/>
              <w:right w:val="single" w:sz="4" w:space="0" w:color="auto"/>
            </w:tcBorders>
            <w:vAlign w:val="center"/>
          </w:tcPr>
          <w:p w:rsidR="00CC633E" w:rsidRPr="003C710F" w:rsidRDefault="00CC633E" w:rsidP="00FC5EBB">
            <w:pPr>
              <w:jc w:val="both"/>
              <w:rPr>
                <w:b/>
              </w:rPr>
            </w:pPr>
            <w:r w:rsidRPr="003C710F">
              <w:rPr>
                <w:b/>
              </w:rPr>
              <w:t>Projeyi Düzenleyen Kurum</w:t>
            </w:r>
          </w:p>
        </w:tc>
        <w:tc>
          <w:tcPr>
            <w:tcW w:w="7260" w:type="dxa"/>
            <w:tcBorders>
              <w:top w:val="single" w:sz="4" w:space="0" w:color="auto"/>
              <w:left w:val="single" w:sz="4" w:space="0" w:color="auto"/>
              <w:bottom w:val="single" w:sz="4" w:space="0" w:color="auto"/>
              <w:right w:val="double" w:sz="4" w:space="0" w:color="auto"/>
            </w:tcBorders>
            <w:vAlign w:val="center"/>
          </w:tcPr>
          <w:p w:rsidR="00CC633E" w:rsidRPr="003C710F" w:rsidRDefault="00BF369C" w:rsidP="00250D85">
            <w:pPr>
              <w:jc w:val="both"/>
            </w:pPr>
            <w:r>
              <w:t xml:space="preserve">Gölyaka İlçe Milli Eğitim </w:t>
            </w:r>
            <w:r w:rsidR="00706EB1" w:rsidRPr="003C710F">
              <w:t>Müdürlüğü</w:t>
            </w:r>
          </w:p>
        </w:tc>
      </w:tr>
      <w:tr w:rsidR="00CC633E" w:rsidRPr="003C710F" w:rsidTr="00471C78">
        <w:trPr>
          <w:cantSplit/>
          <w:trHeight w:val="1011"/>
        </w:trPr>
        <w:tc>
          <w:tcPr>
            <w:tcW w:w="1630" w:type="dxa"/>
            <w:tcBorders>
              <w:top w:val="single" w:sz="4" w:space="0" w:color="auto"/>
              <w:left w:val="double" w:sz="4" w:space="0" w:color="auto"/>
              <w:bottom w:val="single" w:sz="4" w:space="0" w:color="auto"/>
              <w:right w:val="single" w:sz="4" w:space="0" w:color="auto"/>
            </w:tcBorders>
            <w:vAlign w:val="center"/>
          </w:tcPr>
          <w:p w:rsidR="00CC633E" w:rsidRPr="003C710F" w:rsidRDefault="00CC633E" w:rsidP="00FC5EBB">
            <w:pPr>
              <w:jc w:val="both"/>
              <w:rPr>
                <w:b/>
              </w:rPr>
            </w:pPr>
            <w:r w:rsidRPr="003C710F">
              <w:rPr>
                <w:b/>
              </w:rPr>
              <w:t>Projeyi Düzenleyen Kurum Yetkilisi:</w:t>
            </w:r>
          </w:p>
        </w:tc>
        <w:tc>
          <w:tcPr>
            <w:tcW w:w="7260" w:type="dxa"/>
            <w:tcBorders>
              <w:top w:val="single" w:sz="4" w:space="0" w:color="auto"/>
              <w:left w:val="single" w:sz="4" w:space="0" w:color="auto"/>
              <w:bottom w:val="single" w:sz="4" w:space="0" w:color="auto"/>
              <w:right w:val="double" w:sz="4" w:space="0" w:color="auto"/>
            </w:tcBorders>
            <w:vAlign w:val="center"/>
          </w:tcPr>
          <w:p w:rsidR="009212D8" w:rsidRPr="003C710F" w:rsidRDefault="00BF369C" w:rsidP="009212D8">
            <w:pPr>
              <w:jc w:val="both"/>
            </w:pPr>
            <w:r>
              <w:t>Ergin TAŞTEPE</w:t>
            </w:r>
          </w:p>
          <w:p w:rsidR="00CC633E" w:rsidRPr="003C710F" w:rsidRDefault="00BF369C" w:rsidP="009212D8">
            <w:pPr>
              <w:jc w:val="both"/>
              <w:rPr>
                <w:i/>
              </w:rPr>
            </w:pPr>
            <w:r>
              <w:t>İlçe Milli Eğitim Müdürü</w:t>
            </w:r>
          </w:p>
        </w:tc>
      </w:tr>
      <w:tr w:rsidR="00CC633E" w:rsidRPr="003C710F" w:rsidTr="00471C78">
        <w:trPr>
          <w:cantSplit/>
          <w:trHeight w:val="887"/>
        </w:trPr>
        <w:tc>
          <w:tcPr>
            <w:tcW w:w="1630" w:type="dxa"/>
            <w:tcBorders>
              <w:top w:val="single" w:sz="4" w:space="0" w:color="auto"/>
              <w:left w:val="double" w:sz="4" w:space="0" w:color="auto"/>
              <w:bottom w:val="single" w:sz="4" w:space="0" w:color="auto"/>
              <w:right w:val="single" w:sz="4" w:space="0" w:color="auto"/>
            </w:tcBorders>
            <w:vAlign w:val="center"/>
          </w:tcPr>
          <w:p w:rsidR="00CC633E" w:rsidRPr="003C710F" w:rsidRDefault="00CC633E" w:rsidP="00FC5EBB">
            <w:pPr>
              <w:jc w:val="both"/>
              <w:rPr>
                <w:b/>
              </w:rPr>
            </w:pPr>
            <w:r w:rsidRPr="003C710F">
              <w:rPr>
                <w:b/>
              </w:rPr>
              <w:t>Proje Kaynak Birimi</w:t>
            </w:r>
          </w:p>
        </w:tc>
        <w:tc>
          <w:tcPr>
            <w:tcW w:w="7260" w:type="dxa"/>
            <w:tcBorders>
              <w:top w:val="single" w:sz="4" w:space="0" w:color="auto"/>
              <w:left w:val="single" w:sz="4" w:space="0" w:color="auto"/>
              <w:bottom w:val="single" w:sz="4" w:space="0" w:color="auto"/>
              <w:right w:val="double" w:sz="4" w:space="0" w:color="auto"/>
            </w:tcBorders>
            <w:vAlign w:val="center"/>
          </w:tcPr>
          <w:p w:rsidR="00BF369C" w:rsidRDefault="00BF369C" w:rsidP="00BF369C">
            <w:pPr>
              <w:jc w:val="both"/>
              <w:rPr>
                <w:i/>
              </w:rPr>
            </w:pPr>
            <w:r>
              <w:rPr>
                <w:i/>
              </w:rPr>
              <w:t>İlçe Milli Eğitim Müdürlüğü</w:t>
            </w:r>
          </w:p>
          <w:p w:rsidR="00BF369C" w:rsidRPr="003C710F" w:rsidRDefault="00BF369C" w:rsidP="00BF369C">
            <w:pPr>
              <w:jc w:val="both"/>
              <w:rPr>
                <w:i/>
              </w:rPr>
            </w:pPr>
            <w:r>
              <w:rPr>
                <w:i/>
              </w:rPr>
              <w:t>Okul Aile Birlikleri</w:t>
            </w:r>
          </w:p>
        </w:tc>
      </w:tr>
      <w:tr w:rsidR="00CC633E" w:rsidRPr="003C710F" w:rsidTr="00471C78">
        <w:trPr>
          <w:cantSplit/>
          <w:trHeight w:val="764"/>
        </w:trPr>
        <w:tc>
          <w:tcPr>
            <w:tcW w:w="1630" w:type="dxa"/>
            <w:tcBorders>
              <w:top w:val="single" w:sz="4" w:space="0" w:color="auto"/>
              <w:left w:val="double" w:sz="4" w:space="0" w:color="auto"/>
              <w:bottom w:val="single" w:sz="4" w:space="0" w:color="auto"/>
              <w:right w:val="single" w:sz="4" w:space="0" w:color="auto"/>
            </w:tcBorders>
            <w:vAlign w:val="center"/>
          </w:tcPr>
          <w:p w:rsidR="00CC633E" w:rsidRPr="003C710F" w:rsidRDefault="00CC633E" w:rsidP="00FC5EBB">
            <w:pPr>
              <w:jc w:val="both"/>
              <w:rPr>
                <w:b/>
              </w:rPr>
            </w:pPr>
            <w:r w:rsidRPr="003C710F">
              <w:rPr>
                <w:b/>
              </w:rPr>
              <w:t>Proje Destek Birimi</w:t>
            </w:r>
          </w:p>
        </w:tc>
        <w:tc>
          <w:tcPr>
            <w:tcW w:w="7260" w:type="dxa"/>
            <w:tcBorders>
              <w:top w:val="single" w:sz="4" w:space="0" w:color="auto"/>
              <w:left w:val="single" w:sz="4" w:space="0" w:color="auto"/>
              <w:bottom w:val="single" w:sz="4" w:space="0" w:color="auto"/>
              <w:right w:val="double" w:sz="4" w:space="0" w:color="auto"/>
            </w:tcBorders>
            <w:vAlign w:val="center"/>
          </w:tcPr>
          <w:p w:rsidR="00BF369C" w:rsidRDefault="00BF369C" w:rsidP="00BF369C">
            <w:pPr>
              <w:jc w:val="both"/>
              <w:rPr>
                <w:i/>
              </w:rPr>
            </w:pPr>
            <w:r>
              <w:rPr>
                <w:i/>
              </w:rPr>
              <w:t>Gölyaka Kaymakamlığı</w:t>
            </w:r>
          </w:p>
          <w:p w:rsidR="00CC633E" w:rsidRPr="003C710F" w:rsidRDefault="008732C2" w:rsidP="00B13304">
            <w:pPr>
              <w:jc w:val="both"/>
            </w:pPr>
            <w:r>
              <w:t>TÜGVA (Türkiye Gençlik Vakfı Düzce Ortaokul Koordinatörlüğü)</w:t>
            </w:r>
          </w:p>
        </w:tc>
      </w:tr>
      <w:tr w:rsidR="00CC633E" w:rsidRPr="003C710F" w:rsidTr="00471C78">
        <w:trPr>
          <w:cantSplit/>
          <w:trHeight w:val="842"/>
        </w:trPr>
        <w:tc>
          <w:tcPr>
            <w:tcW w:w="1630" w:type="dxa"/>
            <w:tcBorders>
              <w:top w:val="single" w:sz="4" w:space="0" w:color="auto"/>
              <w:left w:val="double" w:sz="4" w:space="0" w:color="auto"/>
              <w:bottom w:val="single" w:sz="4" w:space="0" w:color="auto"/>
              <w:right w:val="single" w:sz="4" w:space="0" w:color="auto"/>
            </w:tcBorders>
            <w:vAlign w:val="center"/>
          </w:tcPr>
          <w:p w:rsidR="00CC633E" w:rsidRPr="003C710F" w:rsidRDefault="00CC633E" w:rsidP="00FC5EBB">
            <w:pPr>
              <w:jc w:val="both"/>
              <w:rPr>
                <w:b/>
              </w:rPr>
            </w:pPr>
            <w:r w:rsidRPr="003C710F">
              <w:rPr>
                <w:b/>
              </w:rPr>
              <w:t>Proje Uygulama Birimi</w:t>
            </w:r>
          </w:p>
        </w:tc>
        <w:tc>
          <w:tcPr>
            <w:tcW w:w="7260" w:type="dxa"/>
            <w:tcBorders>
              <w:top w:val="single" w:sz="4" w:space="0" w:color="auto"/>
              <w:left w:val="single" w:sz="4" w:space="0" w:color="auto"/>
              <w:bottom w:val="single" w:sz="4" w:space="0" w:color="auto"/>
              <w:right w:val="double" w:sz="4" w:space="0" w:color="auto"/>
            </w:tcBorders>
            <w:vAlign w:val="center"/>
          </w:tcPr>
          <w:p w:rsidR="00CC633E" w:rsidRPr="003C710F" w:rsidRDefault="00BF369C" w:rsidP="00BF369C">
            <w:pPr>
              <w:jc w:val="both"/>
              <w:rPr>
                <w:i/>
              </w:rPr>
            </w:pPr>
            <w:r>
              <w:t>Her kademe ve derecedeki okul müdürlükleri</w:t>
            </w:r>
          </w:p>
        </w:tc>
      </w:tr>
      <w:tr w:rsidR="00CC633E" w:rsidRPr="003C710F" w:rsidTr="00471C78">
        <w:trPr>
          <w:cantSplit/>
          <w:trHeight w:val="888"/>
        </w:trPr>
        <w:tc>
          <w:tcPr>
            <w:tcW w:w="1630" w:type="dxa"/>
            <w:tcBorders>
              <w:top w:val="single" w:sz="4" w:space="0" w:color="auto"/>
              <w:left w:val="double" w:sz="4" w:space="0" w:color="auto"/>
              <w:bottom w:val="single" w:sz="4" w:space="0" w:color="auto"/>
              <w:right w:val="single" w:sz="4" w:space="0" w:color="auto"/>
            </w:tcBorders>
            <w:vAlign w:val="center"/>
          </w:tcPr>
          <w:p w:rsidR="00CC633E" w:rsidRPr="003C710F" w:rsidRDefault="00CC633E" w:rsidP="00FC5EBB">
            <w:pPr>
              <w:jc w:val="both"/>
              <w:rPr>
                <w:b/>
              </w:rPr>
            </w:pPr>
            <w:r w:rsidRPr="003C710F">
              <w:rPr>
                <w:b/>
              </w:rPr>
              <w:lastRenderedPageBreak/>
              <w:t>Kapsam</w:t>
            </w:r>
          </w:p>
        </w:tc>
        <w:tc>
          <w:tcPr>
            <w:tcW w:w="7260" w:type="dxa"/>
            <w:tcBorders>
              <w:top w:val="single" w:sz="4" w:space="0" w:color="auto"/>
              <w:left w:val="single" w:sz="4" w:space="0" w:color="auto"/>
              <w:bottom w:val="single" w:sz="4" w:space="0" w:color="auto"/>
              <w:right w:val="double" w:sz="4" w:space="0" w:color="auto"/>
            </w:tcBorders>
            <w:vAlign w:val="center"/>
          </w:tcPr>
          <w:p w:rsidR="00CC633E" w:rsidRPr="003C710F" w:rsidRDefault="00BF369C" w:rsidP="008E4297">
            <w:pPr>
              <w:jc w:val="both"/>
            </w:pPr>
            <w:r>
              <w:t>Gölyaka ilçesinde eğitim gören okul öncesi, ilk, orta ve lise öğrencilerini kapsar</w:t>
            </w:r>
            <w:r w:rsidR="006B2503">
              <w:t>.</w:t>
            </w:r>
          </w:p>
        </w:tc>
      </w:tr>
      <w:tr w:rsidR="00CC633E" w:rsidRPr="003C710F" w:rsidTr="00471C78">
        <w:trPr>
          <w:cantSplit/>
          <w:trHeight w:val="758"/>
        </w:trPr>
        <w:tc>
          <w:tcPr>
            <w:tcW w:w="1630" w:type="dxa"/>
            <w:tcBorders>
              <w:top w:val="single" w:sz="4" w:space="0" w:color="auto"/>
              <w:left w:val="double" w:sz="4" w:space="0" w:color="auto"/>
              <w:bottom w:val="single" w:sz="4" w:space="0" w:color="auto"/>
              <w:right w:val="single" w:sz="4" w:space="0" w:color="auto"/>
            </w:tcBorders>
            <w:vAlign w:val="center"/>
          </w:tcPr>
          <w:p w:rsidR="00CC633E" w:rsidRPr="003C710F" w:rsidRDefault="00CC633E" w:rsidP="00FC5EBB">
            <w:pPr>
              <w:jc w:val="both"/>
              <w:rPr>
                <w:b/>
              </w:rPr>
            </w:pPr>
            <w:r w:rsidRPr="003C710F">
              <w:rPr>
                <w:b/>
              </w:rPr>
              <w:t xml:space="preserve">Proje Danışmanı </w:t>
            </w:r>
          </w:p>
          <w:p w:rsidR="00CC633E" w:rsidRPr="003C710F" w:rsidRDefault="00CC633E" w:rsidP="00FC5EBB">
            <w:pPr>
              <w:jc w:val="both"/>
              <w:rPr>
                <w:b/>
              </w:rPr>
            </w:pPr>
            <w:r w:rsidRPr="003C710F">
              <w:rPr>
                <w:b/>
              </w:rPr>
              <w:t>Tel</w:t>
            </w:r>
          </w:p>
          <w:p w:rsidR="00CC633E" w:rsidRPr="003C710F" w:rsidRDefault="00CC633E" w:rsidP="00FC5EBB">
            <w:pPr>
              <w:jc w:val="both"/>
              <w:rPr>
                <w:b/>
              </w:rPr>
            </w:pPr>
            <w:r w:rsidRPr="003C710F">
              <w:rPr>
                <w:b/>
              </w:rPr>
              <w:t>Web/Mail</w:t>
            </w:r>
          </w:p>
        </w:tc>
        <w:tc>
          <w:tcPr>
            <w:tcW w:w="7260" w:type="dxa"/>
            <w:tcBorders>
              <w:top w:val="single" w:sz="4" w:space="0" w:color="auto"/>
              <w:left w:val="single" w:sz="4" w:space="0" w:color="auto"/>
              <w:bottom w:val="single" w:sz="4" w:space="0" w:color="auto"/>
              <w:right w:val="double" w:sz="4" w:space="0" w:color="auto"/>
            </w:tcBorders>
            <w:vAlign w:val="center"/>
          </w:tcPr>
          <w:p w:rsidR="00277A8E" w:rsidRDefault="00BF369C" w:rsidP="00277A8E">
            <w:pPr>
              <w:jc w:val="both"/>
              <w:rPr>
                <w:sz w:val="20"/>
                <w:szCs w:val="20"/>
              </w:rPr>
            </w:pPr>
            <w:r>
              <w:rPr>
                <w:sz w:val="20"/>
                <w:szCs w:val="20"/>
              </w:rPr>
              <w:t>Hidayet TOPÇU</w:t>
            </w:r>
          </w:p>
          <w:p w:rsidR="00277A8E" w:rsidRDefault="00277A8E" w:rsidP="00277A8E">
            <w:pPr>
              <w:jc w:val="both"/>
              <w:rPr>
                <w:sz w:val="20"/>
                <w:szCs w:val="20"/>
              </w:rPr>
            </w:pPr>
            <w:r>
              <w:rPr>
                <w:sz w:val="20"/>
                <w:szCs w:val="20"/>
              </w:rPr>
              <w:t xml:space="preserve">0 (380) </w:t>
            </w:r>
            <w:r w:rsidR="00BF369C">
              <w:rPr>
                <w:sz w:val="20"/>
                <w:szCs w:val="20"/>
              </w:rPr>
              <w:t>7114426</w:t>
            </w:r>
          </w:p>
          <w:p w:rsidR="00CC633E" w:rsidRPr="003C710F" w:rsidRDefault="004A70FD" w:rsidP="00BF369C">
            <w:pPr>
              <w:jc w:val="both"/>
              <w:rPr>
                <w:i/>
              </w:rPr>
            </w:pPr>
            <w:hyperlink r:id="rId7" w:history="1">
              <w:r w:rsidRPr="00CD5A0E">
                <w:rPr>
                  <w:rStyle w:val="Kpr"/>
                  <w:sz w:val="20"/>
                  <w:szCs w:val="20"/>
                </w:rPr>
                <w:t>Golyaka81@meb.gov.tr</w:t>
              </w:r>
            </w:hyperlink>
          </w:p>
        </w:tc>
      </w:tr>
      <w:tr w:rsidR="00CC633E" w:rsidRPr="003C710F" w:rsidTr="00471C78">
        <w:trPr>
          <w:cantSplit/>
          <w:trHeight w:val="2185"/>
        </w:trPr>
        <w:tc>
          <w:tcPr>
            <w:tcW w:w="1630" w:type="dxa"/>
            <w:tcBorders>
              <w:top w:val="single" w:sz="4" w:space="0" w:color="auto"/>
              <w:left w:val="double" w:sz="4" w:space="0" w:color="auto"/>
              <w:bottom w:val="single" w:sz="4" w:space="0" w:color="auto"/>
              <w:right w:val="single" w:sz="4" w:space="0" w:color="auto"/>
            </w:tcBorders>
            <w:vAlign w:val="center"/>
          </w:tcPr>
          <w:p w:rsidR="00CC633E" w:rsidRPr="003C710F" w:rsidRDefault="00CC633E" w:rsidP="00FC5EBB">
            <w:pPr>
              <w:jc w:val="both"/>
              <w:rPr>
                <w:b/>
              </w:rPr>
            </w:pPr>
            <w:r w:rsidRPr="003C710F">
              <w:rPr>
                <w:b/>
              </w:rPr>
              <w:t>Proje Yürütme Kurulu</w:t>
            </w:r>
          </w:p>
        </w:tc>
        <w:tc>
          <w:tcPr>
            <w:tcW w:w="7260" w:type="dxa"/>
            <w:tcBorders>
              <w:top w:val="single" w:sz="4" w:space="0" w:color="auto"/>
              <w:left w:val="single" w:sz="4" w:space="0" w:color="auto"/>
              <w:bottom w:val="single" w:sz="4" w:space="0" w:color="auto"/>
              <w:right w:val="double" w:sz="4" w:space="0" w:color="auto"/>
            </w:tcBorders>
            <w:vAlign w:val="center"/>
          </w:tcPr>
          <w:p w:rsidR="00CC633E" w:rsidRPr="00914602" w:rsidRDefault="00FA6943" w:rsidP="00FA6943">
            <w:pPr>
              <w:spacing w:line="360" w:lineRule="auto"/>
              <w:rPr>
                <w:sz w:val="20"/>
                <w:szCs w:val="20"/>
              </w:rPr>
            </w:pPr>
            <w:r w:rsidRPr="00914602">
              <w:rPr>
                <w:sz w:val="20"/>
                <w:szCs w:val="20"/>
              </w:rPr>
              <w:t>Abdulgazi KAYMAZ( İçmeler İlkokulu Müdür V.)</w:t>
            </w:r>
          </w:p>
          <w:p w:rsidR="00FA6943" w:rsidRPr="00914602" w:rsidRDefault="00FA6943" w:rsidP="00FA6943">
            <w:pPr>
              <w:spacing w:line="360" w:lineRule="auto"/>
              <w:rPr>
                <w:sz w:val="20"/>
                <w:szCs w:val="20"/>
              </w:rPr>
            </w:pPr>
            <w:r w:rsidRPr="00914602">
              <w:rPr>
                <w:sz w:val="20"/>
                <w:szCs w:val="20"/>
              </w:rPr>
              <w:t>Sinan ŞENT</w:t>
            </w:r>
            <w:r w:rsidR="00555F24">
              <w:rPr>
                <w:sz w:val="20"/>
                <w:szCs w:val="20"/>
              </w:rPr>
              <w:t>ÜRK (Yunus Emre İlkokulu Müdür Yrd.</w:t>
            </w:r>
            <w:r w:rsidRPr="00914602">
              <w:rPr>
                <w:sz w:val="20"/>
                <w:szCs w:val="20"/>
              </w:rPr>
              <w:t>)</w:t>
            </w:r>
          </w:p>
          <w:p w:rsidR="00FA6943" w:rsidRPr="00914602" w:rsidRDefault="00FA6943" w:rsidP="00FA6943">
            <w:pPr>
              <w:spacing w:line="360" w:lineRule="auto"/>
              <w:rPr>
                <w:sz w:val="20"/>
                <w:szCs w:val="20"/>
              </w:rPr>
            </w:pPr>
            <w:r w:rsidRPr="00914602">
              <w:rPr>
                <w:sz w:val="20"/>
                <w:szCs w:val="20"/>
              </w:rPr>
              <w:t>Muhammed Emin DEMİRER( Saçmalı Ortaokulu Müdür V.)</w:t>
            </w:r>
          </w:p>
          <w:p w:rsidR="00555F24" w:rsidRDefault="00555F24" w:rsidP="00914602">
            <w:pPr>
              <w:spacing w:line="360" w:lineRule="auto"/>
              <w:rPr>
                <w:sz w:val="20"/>
                <w:szCs w:val="20"/>
              </w:rPr>
            </w:pPr>
            <w:r>
              <w:rPr>
                <w:sz w:val="20"/>
                <w:szCs w:val="20"/>
              </w:rPr>
              <w:t>Abdullah SARI(ATATÜRK Ortaokulu Fen ve Teknoloji Öğr.)</w:t>
            </w:r>
          </w:p>
          <w:p w:rsidR="00555F24" w:rsidRPr="00555F24" w:rsidRDefault="00B569ED" w:rsidP="00B569ED">
            <w:pPr>
              <w:spacing w:line="360" w:lineRule="auto"/>
              <w:rPr>
                <w:sz w:val="20"/>
                <w:szCs w:val="20"/>
              </w:rPr>
            </w:pPr>
            <w:r>
              <w:rPr>
                <w:sz w:val="20"/>
                <w:szCs w:val="20"/>
              </w:rPr>
              <w:t xml:space="preserve">Ramazan KOCAKAPLAN </w:t>
            </w:r>
            <w:r w:rsidR="00555F24">
              <w:rPr>
                <w:sz w:val="20"/>
                <w:szCs w:val="20"/>
              </w:rPr>
              <w:t xml:space="preserve">(Hacıyakup </w:t>
            </w:r>
            <w:r>
              <w:rPr>
                <w:sz w:val="20"/>
                <w:szCs w:val="20"/>
              </w:rPr>
              <w:t>Orta</w:t>
            </w:r>
            <w:r w:rsidR="00555F24">
              <w:rPr>
                <w:sz w:val="20"/>
                <w:szCs w:val="20"/>
              </w:rPr>
              <w:t xml:space="preserve">okulu </w:t>
            </w:r>
            <w:r>
              <w:rPr>
                <w:sz w:val="20"/>
                <w:szCs w:val="20"/>
              </w:rPr>
              <w:t xml:space="preserve">Türkçe </w:t>
            </w:r>
            <w:r w:rsidR="00555F24">
              <w:rPr>
                <w:sz w:val="20"/>
                <w:szCs w:val="20"/>
              </w:rPr>
              <w:t>Öğrt.)</w:t>
            </w:r>
          </w:p>
        </w:tc>
      </w:tr>
      <w:tr w:rsidR="00CC633E" w:rsidRPr="003C710F" w:rsidTr="00471C78">
        <w:trPr>
          <w:cantSplit/>
          <w:trHeight w:val="589"/>
        </w:trPr>
        <w:tc>
          <w:tcPr>
            <w:tcW w:w="1630" w:type="dxa"/>
            <w:tcBorders>
              <w:top w:val="single" w:sz="4" w:space="0" w:color="auto"/>
              <w:left w:val="double" w:sz="4" w:space="0" w:color="auto"/>
              <w:bottom w:val="double" w:sz="4" w:space="0" w:color="auto"/>
              <w:right w:val="single" w:sz="4" w:space="0" w:color="auto"/>
            </w:tcBorders>
            <w:vAlign w:val="center"/>
          </w:tcPr>
          <w:p w:rsidR="00CC633E" w:rsidRPr="003C710F" w:rsidRDefault="00CC633E" w:rsidP="00FC5EBB">
            <w:pPr>
              <w:jc w:val="both"/>
              <w:rPr>
                <w:b/>
              </w:rPr>
            </w:pPr>
            <w:r w:rsidRPr="003C710F">
              <w:rPr>
                <w:b/>
              </w:rPr>
              <w:t>Proje Uygulama Tarihi</w:t>
            </w:r>
          </w:p>
        </w:tc>
        <w:tc>
          <w:tcPr>
            <w:tcW w:w="7260" w:type="dxa"/>
            <w:tcBorders>
              <w:top w:val="single" w:sz="4" w:space="0" w:color="auto"/>
              <w:left w:val="single" w:sz="4" w:space="0" w:color="auto"/>
              <w:bottom w:val="double" w:sz="4" w:space="0" w:color="auto"/>
              <w:right w:val="double" w:sz="4" w:space="0" w:color="auto"/>
            </w:tcBorders>
            <w:vAlign w:val="center"/>
          </w:tcPr>
          <w:p w:rsidR="008732C2" w:rsidRDefault="00B13304" w:rsidP="00D734B3">
            <w:pPr>
              <w:jc w:val="both"/>
            </w:pPr>
            <w:r>
              <w:t>201</w:t>
            </w:r>
            <w:r w:rsidR="00D734B3">
              <w:t>5</w:t>
            </w:r>
            <w:r>
              <w:t>-201</w:t>
            </w:r>
            <w:r w:rsidR="00D734B3">
              <w:t>6</w:t>
            </w:r>
            <w:r>
              <w:t xml:space="preserve"> Eğitim Öğretim Yılı</w:t>
            </w:r>
            <w:r w:rsidR="00914602">
              <w:t xml:space="preserve"> II. Döneminden başlanarak </w:t>
            </w:r>
          </w:p>
          <w:p w:rsidR="00CC633E" w:rsidRPr="003C710F" w:rsidRDefault="00914602" w:rsidP="00D734B3">
            <w:pPr>
              <w:jc w:val="both"/>
              <w:rPr>
                <w:i/>
              </w:rPr>
            </w:pPr>
            <w:r>
              <w:t xml:space="preserve">2018/2019 </w:t>
            </w:r>
            <w:r w:rsidR="006B2503">
              <w:t xml:space="preserve"> </w:t>
            </w:r>
            <w:r>
              <w:t>Eğitim Öğretim Yılı</w:t>
            </w:r>
            <w:r w:rsidR="00BA64FC">
              <w:t xml:space="preserve"> sonuna kadar</w:t>
            </w:r>
          </w:p>
        </w:tc>
      </w:tr>
    </w:tbl>
    <w:p w:rsidR="00914602" w:rsidRDefault="00914602" w:rsidP="00AD0E17">
      <w:pPr>
        <w:pStyle w:val="GvdeMetni"/>
        <w:spacing w:after="0" w:line="360" w:lineRule="auto"/>
        <w:jc w:val="center"/>
        <w:rPr>
          <w:b/>
        </w:rPr>
      </w:pPr>
    </w:p>
    <w:p w:rsidR="00914602" w:rsidRDefault="00914602" w:rsidP="00AD0E17">
      <w:pPr>
        <w:pStyle w:val="GvdeMetni"/>
        <w:spacing w:after="0" w:line="360" w:lineRule="auto"/>
        <w:jc w:val="center"/>
        <w:rPr>
          <w:b/>
        </w:rPr>
      </w:pPr>
    </w:p>
    <w:p w:rsidR="00914602" w:rsidRDefault="00914602" w:rsidP="00AD0E17">
      <w:pPr>
        <w:pStyle w:val="GvdeMetni"/>
        <w:spacing w:after="0" w:line="360" w:lineRule="auto"/>
        <w:jc w:val="center"/>
        <w:rPr>
          <w:b/>
        </w:rPr>
      </w:pPr>
    </w:p>
    <w:p w:rsidR="00914602" w:rsidRDefault="00914602" w:rsidP="00AD0E17">
      <w:pPr>
        <w:pStyle w:val="GvdeMetni"/>
        <w:spacing w:after="0" w:line="360" w:lineRule="auto"/>
        <w:jc w:val="center"/>
        <w:rPr>
          <w:b/>
        </w:rPr>
      </w:pPr>
    </w:p>
    <w:p w:rsidR="00914602" w:rsidRDefault="00914602" w:rsidP="00AD0E17">
      <w:pPr>
        <w:pStyle w:val="GvdeMetni"/>
        <w:spacing w:after="0" w:line="360" w:lineRule="auto"/>
        <w:jc w:val="center"/>
        <w:rPr>
          <w:b/>
        </w:rPr>
      </w:pPr>
    </w:p>
    <w:tbl>
      <w:tblPr>
        <w:tblStyle w:val="TabloKlavuzu"/>
        <w:tblW w:w="8717" w:type="dxa"/>
        <w:tblInd w:w="38" w:type="dxa"/>
        <w:tblLook w:val="04A0"/>
      </w:tblPr>
      <w:tblGrid>
        <w:gridCol w:w="908"/>
        <w:gridCol w:w="4394"/>
        <w:gridCol w:w="3415"/>
      </w:tblGrid>
      <w:tr w:rsidR="00B569ED" w:rsidTr="00B569ED">
        <w:tc>
          <w:tcPr>
            <w:tcW w:w="8717" w:type="dxa"/>
            <w:gridSpan w:val="3"/>
          </w:tcPr>
          <w:p w:rsidR="00B569ED" w:rsidRDefault="00B569ED" w:rsidP="000D1161">
            <w:pPr>
              <w:jc w:val="center"/>
            </w:pPr>
            <w:r>
              <w:t>PROJEDEN SORUMLU ÖĞRETMEN LİSTESİ</w:t>
            </w:r>
          </w:p>
        </w:tc>
      </w:tr>
      <w:tr w:rsidR="00B569ED" w:rsidTr="00B569ED">
        <w:tc>
          <w:tcPr>
            <w:tcW w:w="908" w:type="dxa"/>
          </w:tcPr>
          <w:p w:rsidR="00B569ED" w:rsidRDefault="00B569ED" w:rsidP="000D1161">
            <w:r>
              <w:t>Sıra Nu.</w:t>
            </w:r>
          </w:p>
        </w:tc>
        <w:tc>
          <w:tcPr>
            <w:tcW w:w="4394" w:type="dxa"/>
          </w:tcPr>
          <w:p w:rsidR="00B569ED" w:rsidRDefault="00B569ED" w:rsidP="000D1161">
            <w:pPr>
              <w:jc w:val="center"/>
            </w:pPr>
            <w:r>
              <w:t>Adı Soyadı</w:t>
            </w:r>
          </w:p>
        </w:tc>
        <w:tc>
          <w:tcPr>
            <w:tcW w:w="3415" w:type="dxa"/>
          </w:tcPr>
          <w:p w:rsidR="00B569ED" w:rsidRDefault="00B569ED" w:rsidP="000D1161">
            <w:pPr>
              <w:jc w:val="center"/>
            </w:pPr>
            <w:r>
              <w:t>Okulu</w:t>
            </w:r>
          </w:p>
        </w:tc>
      </w:tr>
      <w:tr w:rsidR="00B569ED" w:rsidTr="00B569ED">
        <w:tc>
          <w:tcPr>
            <w:tcW w:w="908" w:type="dxa"/>
          </w:tcPr>
          <w:p w:rsidR="00B569ED" w:rsidRDefault="00B569ED" w:rsidP="000D1161">
            <w:pPr>
              <w:jc w:val="center"/>
            </w:pPr>
            <w:r>
              <w:t>1</w:t>
            </w:r>
          </w:p>
        </w:tc>
        <w:tc>
          <w:tcPr>
            <w:tcW w:w="4394" w:type="dxa"/>
          </w:tcPr>
          <w:p w:rsidR="00B569ED" w:rsidRDefault="00B569ED" w:rsidP="000D1161">
            <w:r>
              <w:t>Sümeyye ÇOBAN</w:t>
            </w:r>
          </w:p>
        </w:tc>
        <w:tc>
          <w:tcPr>
            <w:tcW w:w="3415" w:type="dxa"/>
          </w:tcPr>
          <w:p w:rsidR="00B569ED" w:rsidRDefault="00B569ED" w:rsidP="000D1161">
            <w:r>
              <w:t>Saçmalıpınar Ortaokulu</w:t>
            </w:r>
          </w:p>
        </w:tc>
      </w:tr>
      <w:tr w:rsidR="00B569ED" w:rsidTr="00B569ED">
        <w:tc>
          <w:tcPr>
            <w:tcW w:w="908" w:type="dxa"/>
          </w:tcPr>
          <w:p w:rsidR="00B569ED" w:rsidRDefault="00B569ED" w:rsidP="000D1161">
            <w:pPr>
              <w:jc w:val="center"/>
            </w:pPr>
            <w:r>
              <w:t>2</w:t>
            </w:r>
          </w:p>
        </w:tc>
        <w:tc>
          <w:tcPr>
            <w:tcW w:w="4394" w:type="dxa"/>
          </w:tcPr>
          <w:p w:rsidR="00B569ED" w:rsidRDefault="00B569ED" w:rsidP="000D1161">
            <w:r>
              <w:t>Meltem KARAKAYA</w:t>
            </w:r>
          </w:p>
        </w:tc>
        <w:tc>
          <w:tcPr>
            <w:tcW w:w="3415" w:type="dxa"/>
          </w:tcPr>
          <w:p w:rsidR="00B569ED" w:rsidRDefault="00B569ED" w:rsidP="000D1161">
            <w:r>
              <w:t>H.S.B. Yeniyaşam Ortaokulu</w:t>
            </w:r>
          </w:p>
        </w:tc>
      </w:tr>
      <w:tr w:rsidR="00B569ED" w:rsidTr="00B569ED">
        <w:tc>
          <w:tcPr>
            <w:tcW w:w="908" w:type="dxa"/>
          </w:tcPr>
          <w:p w:rsidR="00B569ED" w:rsidRDefault="00B569ED" w:rsidP="000D1161">
            <w:pPr>
              <w:jc w:val="center"/>
            </w:pPr>
            <w:r>
              <w:t>3</w:t>
            </w:r>
          </w:p>
        </w:tc>
        <w:tc>
          <w:tcPr>
            <w:tcW w:w="4394" w:type="dxa"/>
          </w:tcPr>
          <w:p w:rsidR="00B569ED" w:rsidRDefault="00B569ED" w:rsidP="000D1161">
            <w:r>
              <w:t>Murat BOZKURT</w:t>
            </w:r>
          </w:p>
        </w:tc>
        <w:tc>
          <w:tcPr>
            <w:tcW w:w="3415" w:type="dxa"/>
          </w:tcPr>
          <w:p w:rsidR="00B569ED" w:rsidRDefault="00B569ED" w:rsidP="000D1161">
            <w:r>
              <w:t>Yunusefendi Ş.T.D. Ortaokulu</w:t>
            </w:r>
          </w:p>
        </w:tc>
      </w:tr>
      <w:tr w:rsidR="00B569ED" w:rsidTr="00B569ED">
        <w:tc>
          <w:tcPr>
            <w:tcW w:w="908" w:type="dxa"/>
          </w:tcPr>
          <w:p w:rsidR="00B569ED" w:rsidRDefault="00B569ED" w:rsidP="000D1161">
            <w:pPr>
              <w:jc w:val="center"/>
            </w:pPr>
            <w:r>
              <w:t>4</w:t>
            </w:r>
          </w:p>
        </w:tc>
        <w:tc>
          <w:tcPr>
            <w:tcW w:w="4394" w:type="dxa"/>
          </w:tcPr>
          <w:p w:rsidR="00B569ED" w:rsidRDefault="00B569ED" w:rsidP="000D1161">
            <w:r>
              <w:t>Melek ÖZEN</w:t>
            </w:r>
          </w:p>
        </w:tc>
        <w:tc>
          <w:tcPr>
            <w:tcW w:w="3415" w:type="dxa"/>
          </w:tcPr>
          <w:p w:rsidR="00B569ED" w:rsidRDefault="00B569ED" w:rsidP="000D1161">
            <w:r>
              <w:t>Şehit Ercan EKER Ortaokulu</w:t>
            </w:r>
          </w:p>
        </w:tc>
      </w:tr>
      <w:tr w:rsidR="00B569ED" w:rsidTr="00B569ED">
        <w:tc>
          <w:tcPr>
            <w:tcW w:w="908" w:type="dxa"/>
          </w:tcPr>
          <w:p w:rsidR="00B569ED" w:rsidRDefault="00B569ED" w:rsidP="000D1161">
            <w:pPr>
              <w:jc w:val="center"/>
            </w:pPr>
            <w:r>
              <w:t>5</w:t>
            </w:r>
          </w:p>
        </w:tc>
        <w:tc>
          <w:tcPr>
            <w:tcW w:w="4394" w:type="dxa"/>
          </w:tcPr>
          <w:p w:rsidR="00B569ED" w:rsidRDefault="00B569ED" w:rsidP="000D1161">
            <w:r>
              <w:t>Coşkun ÖZDEMİR</w:t>
            </w:r>
          </w:p>
        </w:tc>
        <w:tc>
          <w:tcPr>
            <w:tcW w:w="3415" w:type="dxa"/>
          </w:tcPr>
          <w:p w:rsidR="00B569ED" w:rsidRDefault="00B569ED" w:rsidP="000D1161">
            <w:r>
              <w:t>Atatürk Ortaokulu</w:t>
            </w:r>
          </w:p>
        </w:tc>
      </w:tr>
      <w:tr w:rsidR="00B569ED" w:rsidTr="00B569ED">
        <w:tc>
          <w:tcPr>
            <w:tcW w:w="908" w:type="dxa"/>
          </w:tcPr>
          <w:p w:rsidR="00B569ED" w:rsidRDefault="00B569ED" w:rsidP="000D1161">
            <w:pPr>
              <w:jc w:val="center"/>
            </w:pPr>
            <w:r>
              <w:t>6</w:t>
            </w:r>
          </w:p>
        </w:tc>
        <w:tc>
          <w:tcPr>
            <w:tcW w:w="4394" w:type="dxa"/>
          </w:tcPr>
          <w:p w:rsidR="00B569ED" w:rsidRDefault="00B569ED" w:rsidP="000D1161">
            <w:r>
              <w:t>Mücahit ERDOĞAN</w:t>
            </w:r>
          </w:p>
        </w:tc>
        <w:tc>
          <w:tcPr>
            <w:tcW w:w="3415" w:type="dxa"/>
          </w:tcPr>
          <w:p w:rsidR="00B569ED" w:rsidRDefault="00B569ED" w:rsidP="000D1161">
            <w:r>
              <w:t>15 Temmuz Şehitleri İ.H.O.</w:t>
            </w:r>
          </w:p>
        </w:tc>
      </w:tr>
      <w:tr w:rsidR="00B569ED" w:rsidTr="00B569ED">
        <w:tblPrEx>
          <w:tblCellMar>
            <w:left w:w="70" w:type="dxa"/>
            <w:right w:w="70" w:type="dxa"/>
          </w:tblCellMar>
          <w:tblLook w:val="0000"/>
        </w:tblPrEx>
        <w:trPr>
          <w:trHeight w:val="298"/>
        </w:trPr>
        <w:tc>
          <w:tcPr>
            <w:tcW w:w="908" w:type="dxa"/>
          </w:tcPr>
          <w:p w:rsidR="00B569ED" w:rsidRDefault="00B569ED" w:rsidP="000D1161">
            <w:pPr>
              <w:jc w:val="center"/>
            </w:pPr>
            <w:r>
              <w:t>7</w:t>
            </w:r>
          </w:p>
        </w:tc>
        <w:tc>
          <w:tcPr>
            <w:tcW w:w="4394" w:type="dxa"/>
          </w:tcPr>
          <w:p w:rsidR="00B569ED" w:rsidRDefault="00B569ED" w:rsidP="000D1161">
            <w:r>
              <w:t>Zahide AKMAN</w:t>
            </w:r>
          </w:p>
        </w:tc>
        <w:tc>
          <w:tcPr>
            <w:tcW w:w="3415" w:type="dxa"/>
          </w:tcPr>
          <w:p w:rsidR="00B569ED" w:rsidRDefault="00B569ED" w:rsidP="000D1161">
            <w:r>
              <w:t>Sarıdere Kemeryanı Ortaokulu</w:t>
            </w:r>
          </w:p>
        </w:tc>
      </w:tr>
      <w:tr w:rsidR="00B569ED" w:rsidTr="00B569ED">
        <w:tblPrEx>
          <w:tblCellMar>
            <w:left w:w="70" w:type="dxa"/>
            <w:right w:w="70" w:type="dxa"/>
          </w:tblCellMar>
          <w:tblLook w:val="0000"/>
        </w:tblPrEx>
        <w:trPr>
          <w:trHeight w:val="297"/>
        </w:trPr>
        <w:tc>
          <w:tcPr>
            <w:tcW w:w="908" w:type="dxa"/>
          </w:tcPr>
          <w:p w:rsidR="00B569ED" w:rsidRDefault="00B569ED" w:rsidP="000D1161">
            <w:pPr>
              <w:jc w:val="center"/>
            </w:pPr>
            <w:r>
              <w:t>8</w:t>
            </w:r>
          </w:p>
        </w:tc>
        <w:tc>
          <w:tcPr>
            <w:tcW w:w="4394" w:type="dxa"/>
          </w:tcPr>
          <w:p w:rsidR="00B569ED" w:rsidRDefault="00B569ED" w:rsidP="000D1161">
            <w:r>
              <w:t>Tuğba KABAK</w:t>
            </w:r>
          </w:p>
        </w:tc>
        <w:tc>
          <w:tcPr>
            <w:tcW w:w="3415" w:type="dxa"/>
          </w:tcPr>
          <w:p w:rsidR="00B569ED" w:rsidRDefault="00B569ED" w:rsidP="000D1161">
            <w:r>
              <w:t>İ.H.L.</w:t>
            </w:r>
          </w:p>
        </w:tc>
      </w:tr>
      <w:tr w:rsidR="00B569ED" w:rsidTr="00B569ED">
        <w:tblPrEx>
          <w:tblCellMar>
            <w:left w:w="70" w:type="dxa"/>
            <w:right w:w="70" w:type="dxa"/>
          </w:tblCellMar>
          <w:tblLook w:val="0000"/>
        </w:tblPrEx>
        <w:trPr>
          <w:trHeight w:val="297"/>
        </w:trPr>
        <w:tc>
          <w:tcPr>
            <w:tcW w:w="908" w:type="dxa"/>
          </w:tcPr>
          <w:p w:rsidR="00B569ED" w:rsidRDefault="00B569ED" w:rsidP="000D1161">
            <w:pPr>
              <w:jc w:val="center"/>
            </w:pPr>
            <w:r>
              <w:t>9</w:t>
            </w:r>
          </w:p>
        </w:tc>
        <w:tc>
          <w:tcPr>
            <w:tcW w:w="4394" w:type="dxa"/>
          </w:tcPr>
          <w:p w:rsidR="00B569ED" w:rsidRDefault="00B569ED" w:rsidP="000D1161">
            <w:r>
              <w:t>Zehra TONGA</w:t>
            </w:r>
          </w:p>
        </w:tc>
        <w:tc>
          <w:tcPr>
            <w:tcW w:w="3415" w:type="dxa"/>
          </w:tcPr>
          <w:p w:rsidR="00B569ED" w:rsidRDefault="00B569ED" w:rsidP="000D1161">
            <w:r>
              <w:t>Anadolu Lisesi</w:t>
            </w:r>
          </w:p>
        </w:tc>
      </w:tr>
      <w:tr w:rsidR="00B569ED" w:rsidTr="00B569ED">
        <w:tblPrEx>
          <w:tblCellMar>
            <w:left w:w="70" w:type="dxa"/>
            <w:right w:w="70" w:type="dxa"/>
          </w:tblCellMar>
          <w:tblLook w:val="0000"/>
        </w:tblPrEx>
        <w:trPr>
          <w:trHeight w:val="242"/>
        </w:trPr>
        <w:tc>
          <w:tcPr>
            <w:tcW w:w="908" w:type="dxa"/>
          </w:tcPr>
          <w:p w:rsidR="00B569ED" w:rsidRDefault="00B569ED" w:rsidP="000D1161">
            <w:pPr>
              <w:jc w:val="center"/>
            </w:pPr>
            <w:r>
              <w:t>10</w:t>
            </w:r>
          </w:p>
        </w:tc>
        <w:tc>
          <w:tcPr>
            <w:tcW w:w="4394" w:type="dxa"/>
          </w:tcPr>
          <w:p w:rsidR="00B569ED" w:rsidRDefault="00B569ED" w:rsidP="000D1161">
            <w:r>
              <w:t>Merve AKTÜRK</w:t>
            </w:r>
          </w:p>
        </w:tc>
        <w:tc>
          <w:tcPr>
            <w:tcW w:w="3415" w:type="dxa"/>
          </w:tcPr>
          <w:p w:rsidR="00B569ED" w:rsidRDefault="00B569ED" w:rsidP="000D1161">
            <w:r>
              <w:t>Ç.P.A.L.</w:t>
            </w:r>
          </w:p>
        </w:tc>
      </w:tr>
      <w:tr w:rsidR="00B569ED" w:rsidTr="00B569ED">
        <w:tblPrEx>
          <w:tblCellMar>
            <w:left w:w="70" w:type="dxa"/>
            <w:right w:w="70" w:type="dxa"/>
          </w:tblCellMar>
          <w:tblLook w:val="0000"/>
        </w:tblPrEx>
        <w:trPr>
          <w:trHeight w:val="314"/>
        </w:trPr>
        <w:tc>
          <w:tcPr>
            <w:tcW w:w="908" w:type="dxa"/>
          </w:tcPr>
          <w:p w:rsidR="00B569ED" w:rsidRDefault="00B569ED" w:rsidP="000D1161">
            <w:pPr>
              <w:jc w:val="center"/>
            </w:pPr>
            <w:r>
              <w:t>11</w:t>
            </w:r>
          </w:p>
        </w:tc>
        <w:tc>
          <w:tcPr>
            <w:tcW w:w="4394" w:type="dxa"/>
          </w:tcPr>
          <w:p w:rsidR="00B569ED" w:rsidRDefault="00B569ED" w:rsidP="000D1161">
            <w:r>
              <w:t>Duygu KAP</w:t>
            </w:r>
          </w:p>
        </w:tc>
        <w:tc>
          <w:tcPr>
            <w:tcW w:w="3415" w:type="dxa"/>
          </w:tcPr>
          <w:p w:rsidR="00B569ED" w:rsidRDefault="00B569ED" w:rsidP="000D1161">
            <w:r>
              <w:t>Şehit Ercan EKER İlkokulu</w:t>
            </w:r>
          </w:p>
        </w:tc>
      </w:tr>
    </w:tbl>
    <w:p w:rsidR="00914602" w:rsidRDefault="00914602" w:rsidP="00AD0E17">
      <w:pPr>
        <w:pStyle w:val="GvdeMetni"/>
        <w:spacing w:after="0" w:line="360" w:lineRule="auto"/>
        <w:jc w:val="center"/>
        <w:rPr>
          <w:b/>
        </w:rPr>
      </w:pPr>
    </w:p>
    <w:p w:rsidR="00914602" w:rsidRDefault="00914602" w:rsidP="00AD0E17">
      <w:pPr>
        <w:pStyle w:val="GvdeMetni"/>
        <w:spacing w:after="0" w:line="360" w:lineRule="auto"/>
        <w:jc w:val="center"/>
        <w:rPr>
          <w:b/>
        </w:rPr>
      </w:pPr>
    </w:p>
    <w:p w:rsidR="00914602" w:rsidRDefault="00914602" w:rsidP="00AD0E17">
      <w:pPr>
        <w:pStyle w:val="GvdeMetni"/>
        <w:spacing w:after="0" w:line="360" w:lineRule="auto"/>
        <w:jc w:val="center"/>
        <w:rPr>
          <w:b/>
        </w:rPr>
      </w:pPr>
    </w:p>
    <w:p w:rsidR="00914602" w:rsidRDefault="00914602" w:rsidP="00AD0E17">
      <w:pPr>
        <w:pStyle w:val="GvdeMetni"/>
        <w:spacing w:after="0" w:line="360" w:lineRule="auto"/>
        <w:jc w:val="center"/>
        <w:rPr>
          <w:b/>
        </w:rPr>
      </w:pPr>
    </w:p>
    <w:p w:rsidR="00914602" w:rsidRDefault="00914602" w:rsidP="00AD0E17">
      <w:pPr>
        <w:pStyle w:val="GvdeMetni"/>
        <w:spacing w:after="0" w:line="360" w:lineRule="auto"/>
        <w:jc w:val="center"/>
        <w:rPr>
          <w:b/>
        </w:rPr>
      </w:pPr>
    </w:p>
    <w:p w:rsidR="00914602" w:rsidRDefault="00914602" w:rsidP="00AD0E17">
      <w:pPr>
        <w:pStyle w:val="GvdeMetni"/>
        <w:spacing w:after="0" w:line="360" w:lineRule="auto"/>
        <w:jc w:val="center"/>
        <w:rPr>
          <w:b/>
        </w:rPr>
      </w:pPr>
    </w:p>
    <w:p w:rsidR="00914602" w:rsidRDefault="00914602" w:rsidP="00AD0E17">
      <w:pPr>
        <w:pStyle w:val="GvdeMetni"/>
        <w:spacing w:after="0" w:line="360" w:lineRule="auto"/>
        <w:jc w:val="center"/>
        <w:rPr>
          <w:b/>
        </w:rPr>
      </w:pPr>
    </w:p>
    <w:p w:rsidR="00A27E41" w:rsidRDefault="00A27E41" w:rsidP="008370AF">
      <w:pPr>
        <w:pStyle w:val="GvdeMetni"/>
        <w:spacing w:after="0" w:line="360" w:lineRule="auto"/>
        <w:rPr>
          <w:b/>
        </w:rPr>
      </w:pPr>
    </w:p>
    <w:p w:rsidR="00A27E41" w:rsidRDefault="00A27E41" w:rsidP="00AD0E17">
      <w:pPr>
        <w:pStyle w:val="GvdeMetni"/>
        <w:spacing w:after="0" w:line="360" w:lineRule="auto"/>
        <w:jc w:val="center"/>
        <w:rPr>
          <w:b/>
        </w:rPr>
      </w:pPr>
    </w:p>
    <w:p w:rsidR="00BA4F6F" w:rsidRPr="003C710F" w:rsidRDefault="00BA4F6F" w:rsidP="00AD0E17">
      <w:pPr>
        <w:pStyle w:val="GvdeMetni"/>
        <w:spacing w:after="0" w:line="360" w:lineRule="auto"/>
        <w:jc w:val="center"/>
        <w:rPr>
          <w:b/>
        </w:rPr>
      </w:pPr>
      <w:r w:rsidRPr="003C710F">
        <w:rPr>
          <w:b/>
        </w:rPr>
        <w:t>BİRİNCİ BÖLÜM</w:t>
      </w:r>
    </w:p>
    <w:p w:rsidR="00BA4F6F" w:rsidRPr="003C710F" w:rsidRDefault="00BA4F6F" w:rsidP="00AD0E17">
      <w:pPr>
        <w:pStyle w:val="GvdeMetni"/>
        <w:spacing w:after="0" w:line="360" w:lineRule="auto"/>
        <w:rPr>
          <w:b/>
        </w:rPr>
      </w:pPr>
    </w:p>
    <w:p w:rsidR="00BA4F6F" w:rsidRPr="003C710F" w:rsidRDefault="00BA4F6F" w:rsidP="00B60527">
      <w:pPr>
        <w:tabs>
          <w:tab w:val="left" w:pos="915"/>
        </w:tabs>
        <w:spacing w:line="360" w:lineRule="auto"/>
        <w:jc w:val="center"/>
        <w:rPr>
          <w:b/>
        </w:rPr>
      </w:pPr>
      <w:r w:rsidRPr="003C710F">
        <w:rPr>
          <w:b/>
        </w:rPr>
        <w:t xml:space="preserve">Giriş, </w:t>
      </w:r>
      <w:r w:rsidR="00AD0E17" w:rsidRPr="003C710F">
        <w:rPr>
          <w:b/>
        </w:rPr>
        <w:t>Projenin Gerekçesi</w:t>
      </w:r>
      <w:r w:rsidRPr="003C710F">
        <w:rPr>
          <w:b/>
        </w:rPr>
        <w:t xml:space="preserve">, </w:t>
      </w:r>
      <w:r w:rsidR="00607A15" w:rsidRPr="003C710F">
        <w:rPr>
          <w:b/>
        </w:rPr>
        <w:t xml:space="preserve">Performans Kriterleri, </w:t>
      </w:r>
      <w:r w:rsidR="00AD0E17" w:rsidRPr="003C710F">
        <w:rPr>
          <w:b/>
        </w:rPr>
        <w:t>Projenin Konusu</w:t>
      </w:r>
      <w:r w:rsidR="00657A51" w:rsidRPr="003C710F">
        <w:rPr>
          <w:b/>
        </w:rPr>
        <w:t xml:space="preserve">, Amaçlar, Hedefler, </w:t>
      </w:r>
      <w:r w:rsidRPr="003C710F">
        <w:rPr>
          <w:b/>
        </w:rPr>
        <w:t xml:space="preserve">Kapsam, </w:t>
      </w:r>
      <w:r w:rsidR="00657A51" w:rsidRPr="003C710F">
        <w:rPr>
          <w:b/>
        </w:rPr>
        <w:t xml:space="preserve">İlkeler, </w:t>
      </w:r>
      <w:r w:rsidR="002E082D" w:rsidRPr="003C710F">
        <w:rPr>
          <w:b/>
        </w:rPr>
        <w:t>Dayanak</w:t>
      </w:r>
      <w:r w:rsidR="00571900" w:rsidRPr="003C710F">
        <w:rPr>
          <w:b/>
        </w:rPr>
        <w:t>,</w:t>
      </w:r>
    </w:p>
    <w:p w:rsidR="00AD0E17" w:rsidRPr="003C710F" w:rsidRDefault="00AD0E17" w:rsidP="00AD0E17">
      <w:pPr>
        <w:tabs>
          <w:tab w:val="left" w:pos="915"/>
        </w:tabs>
        <w:spacing w:line="360" w:lineRule="auto"/>
        <w:jc w:val="center"/>
        <w:rPr>
          <w:b/>
        </w:rPr>
      </w:pPr>
    </w:p>
    <w:p w:rsidR="00AD0E17" w:rsidRDefault="00AD0E17" w:rsidP="002E082D">
      <w:pPr>
        <w:pStyle w:val="GvdeMetni"/>
        <w:numPr>
          <w:ilvl w:val="0"/>
          <w:numId w:val="3"/>
        </w:numPr>
        <w:spacing w:after="0" w:line="360" w:lineRule="auto"/>
        <w:jc w:val="both"/>
        <w:rPr>
          <w:b/>
          <w:color w:val="000000"/>
        </w:rPr>
      </w:pPr>
      <w:r w:rsidRPr="005779FB">
        <w:rPr>
          <w:b/>
          <w:color w:val="000000"/>
        </w:rPr>
        <w:t>GİRİŞ</w:t>
      </w:r>
    </w:p>
    <w:p w:rsidR="005779FB" w:rsidRDefault="005779FB" w:rsidP="005779FB">
      <w:pPr>
        <w:pStyle w:val="GvdeMetni"/>
        <w:spacing w:after="0" w:line="360" w:lineRule="auto"/>
        <w:jc w:val="both"/>
        <w:rPr>
          <w:b/>
          <w:color w:val="000000"/>
        </w:rPr>
      </w:pPr>
    </w:p>
    <w:p w:rsidR="00261ECC" w:rsidRPr="00512CE4" w:rsidRDefault="00512CE4" w:rsidP="00512CE4">
      <w:pPr>
        <w:autoSpaceDE w:val="0"/>
        <w:autoSpaceDN w:val="0"/>
        <w:adjustRightInd w:val="0"/>
        <w:ind w:firstLine="705"/>
      </w:pPr>
      <w:r w:rsidRPr="00512CE4">
        <w:rPr>
          <w:rFonts w:ascii="TimesNewRomanPSMT" w:hAnsi="TimesNewRomanPSMT" w:cs="TimesNewRomanPSMT"/>
          <w:b/>
          <w:i/>
        </w:rPr>
        <w:t>Değerler;</w:t>
      </w:r>
      <w:r>
        <w:rPr>
          <w:rFonts w:ascii="TimesNewRomanPSMT" w:hAnsi="TimesNewRomanPSMT" w:cs="TimesNewRomanPSMT"/>
        </w:rPr>
        <w:t xml:space="preserve"> doğru ile yanlışın, iyi ile kötünün ayırt edilmesine yarayan, geçmişten günümüze taşınan temel inançlardandır. Her toplumun zamanın süzgecinden geçirerek kendinden sonraki nesle aktardığı kültürel mirasın ana öğeleridir </w:t>
      </w:r>
      <w:r w:rsidRPr="00512CE4">
        <w:rPr>
          <w:rFonts w:ascii="TimesNewRomanPSMT" w:hAnsi="TimesNewRomanPSMT" w:cs="TimesNewRomanPSMT"/>
          <w:b/>
          <w:i/>
        </w:rPr>
        <w:t>değerler.</w:t>
      </w:r>
      <w:r>
        <w:rPr>
          <w:rFonts w:ascii="TimesNewRomanPSMT" w:hAnsi="TimesNewRomanPSMT" w:cs="TimesNewRomanPSMT"/>
        </w:rPr>
        <w:t xml:space="preserve"> </w:t>
      </w:r>
      <w:r w:rsidR="00E377A7">
        <w:rPr>
          <w:rFonts w:ascii="TimesNewRomanPSMT" w:hAnsi="TimesNewRomanPSMT" w:cs="TimesNewRomanPSMT"/>
        </w:rPr>
        <w:t>Klasik</w:t>
      </w:r>
      <w:r w:rsidR="00EE7FFB">
        <w:rPr>
          <w:rFonts w:ascii="TimesNewRomanPSMT" w:hAnsi="TimesNewRomanPSMT" w:cs="TimesNewRomanPSMT"/>
        </w:rPr>
        <w:t xml:space="preserve"> eğitim anlayışı günümüzde çokça </w:t>
      </w:r>
      <w:r w:rsidR="00E15B1B">
        <w:rPr>
          <w:rFonts w:ascii="TimesNewRomanPSMT" w:hAnsi="TimesNewRomanPSMT" w:cs="TimesNewRomanPSMT"/>
        </w:rPr>
        <w:t>eleştir</w:t>
      </w:r>
      <w:r w:rsidR="00EE7FFB">
        <w:rPr>
          <w:rFonts w:ascii="TimesNewRomanPSMT" w:hAnsi="TimesNewRomanPSMT" w:cs="TimesNewRomanPSMT"/>
        </w:rPr>
        <w:t>i</w:t>
      </w:r>
      <w:r w:rsidR="00E15B1B">
        <w:rPr>
          <w:rFonts w:ascii="TimesNewRomanPSMT" w:hAnsi="TimesNewRomanPSMT" w:cs="TimesNewRomanPSMT"/>
        </w:rPr>
        <w:t>l</w:t>
      </w:r>
      <w:r w:rsidR="00EE7FFB">
        <w:rPr>
          <w:rFonts w:ascii="TimesNewRomanPSMT" w:hAnsi="TimesNewRomanPSMT" w:cs="TimesNewRomanPSMT"/>
        </w:rPr>
        <w:t>mesine rağmen;</w:t>
      </w:r>
      <w:r w:rsidR="00E15B1B">
        <w:rPr>
          <w:rFonts w:ascii="TimesNewRomanPSMT" w:hAnsi="TimesNewRomanPSMT" w:cs="TimesNewRomanPSMT"/>
        </w:rPr>
        <w:t xml:space="preserve"> eğitim</w:t>
      </w:r>
      <w:r w:rsidR="00EE7FFB">
        <w:rPr>
          <w:rFonts w:ascii="TimesNewRomanPSMT" w:hAnsi="TimesNewRomanPSMT" w:cs="TimesNewRomanPSMT"/>
        </w:rPr>
        <w:t>i</w:t>
      </w:r>
      <w:r w:rsidR="00E15B1B">
        <w:rPr>
          <w:rFonts w:ascii="TimesNewRomanPSMT" w:hAnsi="TimesNewRomanPSMT" w:cs="TimesNewRomanPSMT"/>
        </w:rPr>
        <w:t xml:space="preserve"> </w:t>
      </w:r>
      <w:r w:rsidR="00E15B1B">
        <w:rPr>
          <w:rFonts w:ascii="TimesNewRomanPSMT" w:hAnsi="TimesNewRomanPSMT" w:cs="TimesNewRomanPSMT"/>
          <w:i/>
        </w:rPr>
        <w:t xml:space="preserve">kasıtlı </w:t>
      </w:r>
      <w:r w:rsidR="00E377A7">
        <w:rPr>
          <w:rFonts w:ascii="TimesNewRomanPSMT" w:hAnsi="TimesNewRomanPSMT" w:cs="TimesNewRomanPSMT"/>
          <w:i/>
        </w:rPr>
        <w:t>kültürlenme</w:t>
      </w:r>
      <w:r w:rsidR="00E15B1B">
        <w:rPr>
          <w:rFonts w:ascii="TimesNewRomanPSMT" w:hAnsi="TimesNewRomanPSMT" w:cs="TimesNewRomanPSMT"/>
          <w:i/>
        </w:rPr>
        <w:t xml:space="preserve"> olarak tanımlaması </w:t>
      </w:r>
      <w:r w:rsidR="00E15B1B">
        <w:rPr>
          <w:rFonts w:ascii="TimesNewRomanPSMT" w:hAnsi="TimesNewRomanPSMT" w:cs="TimesNewRomanPSMT"/>
        </w:rPr>
        <w:t>milletlerin devamlılığı e</w:t>
      </w:r>
      <w:r w:rsidR="00EE7FFB">
        <w:rPr>
          <w:rFonts w:ascii="TimesNewRomanPSMT" w:hAnsi="TimesNewRomanPSMT" w:cs="TimesNewRomanPSMT"/>
        </w:rPr>
        <w:t>s</w:t>
      </w:r>
      <w:r w:rsidR="00E15B1B">
        <w:rPr>
          <w:rFonts w:ascii="TimesNewRomanPSMT" w:hAnsi="TimesNewRomanPSMT" w:cs="TimesNewRomanPSMT"/>
        </w:rPr>
        <w:t xml:space="preserve">as alındığında hala güncelliğini korumaktadır. </w:t>
      </w:r>
      <w:r w:rsidR="00EE7FFB">
        <w:rPr>
          <w:rFonts w:ascii="TimesNewRomanPSMT" w:hAnsi="TimesNewRomanPSMT" w:cs="TimesNewRomanPSMT"/>
        </w:rPr>
        <w:t>Çünkü</w:t>
      </w:r>
      <w:r w:rsidR="00E15B1B">
        <w:rPr>
          <w:rFonts w:ascii="TimesNewRomanPSMT" w:hAnsi="TimesNewRomanPSMT" w:cs="TimesNewRomanPSMT"/>
        </w:rPr>
        <w:t xml:space="preserve"> kültürün tüm öğelerini, insanlık medeniyetinin birikiminden süzülerek yeni nesle aktarılmasını sağlamak ancak eğitimle ve bu bilinçle mesleğinin gereklerini yerine getiren eğitimcilerle mümkün olabilir.</w:t>
      </w:r>
      <w:r w:rsidR="00EE7FFB">
        <w:rPr>
          <w:rFonts w:ascii="TimesNewRomanPSMT" w:hAnsi="TimesNewRomanPSMT" w:cs="TimesNewRomanPSMT"/>
        </w:rPr>
        <w:t xml:space="preserve"> Birlik ve beraberliğimizi, huzur ve mutluluğumuzu devam ettirebilmek için milli, ahlaki, manevi ve kültürel değerlerimize sahip çıkmalı ve bu değerleri tahrif etmeden genç kuşaklara aktarmalıyız.</w:t>
      </w:r>
      <w:r w:rsidR="00E15B1B">
        <w:rPr>
          <w:rFonts w:ascii="TimesNewRomanPSMT" w:hAnsi="TimesNewRomanPSMT" w:cs="TimesNewRomanPSMT"/>
        </w:rPr>
        <w:t xml:space="preserve"> </w:t>
      </w:r>
    </w:p>
    <w:p w:rsidR="00EE7FFB" w:rsidRPr="009B04F9" w:rsidRDefault="00EE7FFB" w:rsidP="009026E8">
      <w:pPr>
        <w:autoSpaceDE w:val="0"/>
        <w:autoSpaceDN w:val="0"/>
        <w:adjustRightInd w:val="0"/>
        <w:rPr>
          <w:rFonts w:ascii="TimesNewRomanPSMT" w:hAnsi="TimesNewRomanPSMT" w:cs="TimesNewRomanPSMT"/>
        </w:rPr>
      </w:pPr>
      <w:r>
        <w:rPr>
          <w:rFonts w:ascii="TimesNewRomanPSMT" w:hAnsi="TimesNewRomanPSMT" w:cs="TimesNewRomanPSMT"/>
        </w:rPr>
        <w:tab/>
        <w:t xml:space="preserve">Milli Eğitim temel kanununda ifadesi bulunan, </w:t>
      </w:r>
      <w:r w:rsidR="009B04F9">
        <w:rPr>
          <w:rFonts w:ascii="TimesNewRomanPSMT" w:hAnsi="TimesNewRomanPSMT" w:cs="TimesNewRomanPSMT"/>
        </w:rPr>
        <w:t>“</w:t>
      </w:r>
      <w:r w:rsidRPr="009B04F9">
        <w:rPr>
          <w:rFonts w:ascii="TimesNewRomanPSMT" w:hAnsi="TimesNewRomanPSMT" w:cs="TimesNewRomanPSMT"/>
          <w:i/>
        </w:rPr>
        <w:t>yetişen neslin milli, ahlaki, ,insani, manevi ve kültürel değerlerini benimseyen, koruyan ve geliştiren; ailesini, vatanını</w:t>
      </w:r>
      <w:r w:rsidR="009B04F9" w:rsidRPr="009B04F9">
        <w:rPr>
          <w:rFonts w:ascii="TimesNewRomanPSMT" w:hAnsi="TimesNewRomanPSMT" w:cs="TimesNewRomanPSMT"/>
          <w:i/>
        </w:rPr>
        <w:t>, milletini daima</w:t>
      </w:r>
      <w:r w:rsidRPr="009B04F9">
        <w:rPr>
          <w:rFonts w:ascii="TimesNewRomanPSMT" w:hAnsi="TimesNewRomanPSMT" w:cs="TimesNewRomanPSMT"/>
          <w:i/>
        </w:rPr>
        <w:t xml:space="preserve"> seven</w:t>
      </w:r>
      <w:r w:rsidR="009B04F9" w:rsidRPr="009B04F9">
        <w:rPr>
          <w:rFonts w:ascii="TimesNewRomanPSMT" w:hAnsi="TimesNewRomanPSMT" w:cs="TimesNewRomanPSMT"/>
          <w:i/>
        </w:rPr>
        <w:t xml:space="preserve"> ve yüceltmeye çalışan</w:t>
      </w:r>
      <w:r w:rsidR="009B04F9">
        <w:rPr>
          <w:rFonts w:ascii="TimesNewRomanPSMT" w:hAnsi="TimesNewRomanPSMT" w:cs="TimesNewRomanPSMT"/>
          <w:i/>
        </w:rPr>
        <w:t>”</w:t>
      </w:r>
      <w:r w:rsidR="009B04F9">
        <w:rPr>
          <w:rFonts w:ascii="TimesNewRomanPSMT" w:hAnsi="TimesNewRomanPSMT" w:cs="TimesNewRomanPSMT"/>
        </w:rPr>
        <w:t xml:space="preserve"> bireyler olarak yetiştirilmesi ve geleceğe hazırlanması eğitimcilerin en temel görevi olarak karşımıza çıkmaktadır.</w:t>
      </w:r>
      <w:r w:rsidR="009B04F9">
        <w:rPr>
          <w:rFonts w:ascii="TimesNewRomanPSMT" w:hAnsi="TimesNewRomanPSMT" w:cs="TimesNewRomanPSMT"/>
        </w:rPr>
        <w:tab/>
      </w:r>
    </w:p>
    <w:p w:rsidR="00512CE4" w:rsidRDefault="00512CE4" w:rsidP="009B04F9">
      <w:pPr>
        <w:autoSpaceDE w:val="0"/>
        <w:autoSpaceDN w:val="0"/>
        <w:adjustRightInd w:val="0"/>
        <w:ind w:firstLine="708"/>
        <w:rPr>
          <w:rFonts w:ascii="TimesNewRomanPSMT" w:hAnsi="TimesNewRomanPSMT" w:cs="TimesNewRomanPSMT"/>
        </w:rPr>
      </w:pPr>
      <w:r>
        <w:rPr>
          <w:rFonts w:ascii="TimesNewRomanPSMT" w:hAnsi="TimesNewRomanPSMT" w:cs="TimesNewRomanPSMT"/>
        </w:rPr>
        <w:t>Günümüzde her alanda ve özellikle teknolojik anlamada artan gelişmeler; yeni neslin gerek kendisi ile gerekse içinde yaşadığı toplumla çatışmalar yaşamasına ve böylece önce asosyal bir birey daha sonrada asosyal bireyler tarafından oluşturulan toplum diyemeyeceğimiz insan kalabalıkları</w:t>
      </w:r>
      <w:r w:rsidR="009B04F9">
        <w:rPr>
          <w:rFonts w:ascii="TimesNewRomanPSMT" w:hAnsi="TimesNewRomanPSMT" w:cs="TimesNewRomanPSMT"/>
        </w:rPr>
        <w:t>nın</w:t>
      </w:r>
      <w:r>
        <w:rPr>
          <w:rFonts w:ascii="TimesNewRomanPSMT" w:hAnsi="TimesNewRomanPSMT" w:cs="TimesNewRomanPSMT"/>
        </w:rPr>
        <w:t xml:space="preserve"> </w:t>
      </w:r>
      <w:r w:rsidR="009B04F9">
        <w:rPr>
          <w:rFonts w:ascii="TimesNewRomanPSMT" w:hAnsi="TimesNewRomanPSMT" w:cs="TimesNewRomanPSMT"/>
        </w:rPr>
        <w:t>oluşmasına nende olmaktadır. Bireyin yaşadığı her içsel ve toplumsal çatışma, toplumda şiddet, cinsel istismar, madde ve teknoloji bağımlığı gibi birçok sorun oluşturmaktadır. Dolayısıyla bireysel ve toplumsal huzurun bozulmuş olmasının en önemli nedeni olarak; milli, ahlaki ve insani değerlerin zedelenmiş olmasıdır, diyebiliriz.</w:t>
      </w:r>
    </w:p>
    <w:p w:rsidR="009026E8" w:rsidRDefault="009B04F9" w:rsidP="009026E8">
      <w:pPr>
        <w:autoSpaceDE w:val="0"/>
        <w:autoSpaceDN w:val="0"/>
        <w:adjustRightInd w:val="0"/>
        <w:rPr>
          <w:rFonts w:ascii="TimesNewRomanPSMT" w:hAnsi="TimesNewRomanPSMT" w:cs="TimesNewRomanPSMT"/>
        </w:rPr>
      </w:pPr>
      <w:r>
        <w:rPr>
          <w:rFonts w:ascii="TimesNewRomanPSMT" w:hAnsi="TimesNewRomanPSMT" w:cs="TimesNewRomanPSMT"/>
        </w:rPr>
        <w:tab/>
        <w:t>Tüm eğitim müfredatlarımız incelendiğinde başta sevgi, saygı, hoşgörü, adalet…</w:t>
      </w:r>
      <w:r w:rsidR="00C20A0E">
        <w:rPr>
          <w:rFonts w:ascii="TimesNewRomanPSMT" w:hAnsi="TimesNewRomanPSMT" w:cs="TimesNewRomanPSMT"/>
        </w:rPr>
        <w:t xml:space="preserve">gibi </w:t>
      </w:r>
      <w:r>
        <w:rPr>
          <w:rFonts w:ascii="TimesNewRomanPSMT" w:hAnsi="TimesNewRomanPSMT" w:cs="TimesNewRomanPSMT"/>
        </w:rPr>
        <w:t xml:space="preserve"> olmak üzere birçok değerin, ders etkinliklerinde var olduğunu görebiliriz.</w:t>
      </w:r>
      <w:r w:rsidR="00C20A0E">
        <w:rPr>
          <w:rFonts w:ascii="TimesNewRomanPSMT" w:hAnsi="TimesNewRomanPSMT" w:cs="TimesNewRomanPSMT"/>
        </w:rPr>
        <w:t xml:space="preserve"> Ancak toplumumuzun içinde bulunduğu döneme baktığımızda artan suç olayları bizlere değerlerin müfredat içerisine serpiştirilmesinin yeterli olmadığını, müstakil çalışmalarının zorunluluğunu ortaya koymaktadır. Bu itibarla dünyada 2000’li yıllarda </w:t>
      </w:r>
      <w:r w:rsidR="00C20A0E" w:rsidRPr="00C20A0E">
        <w:rPr>
          <w:rFonts w:ascii="TimesNewRomanPSMT" w:hAnsi="TimesNewRomanPSMT" w:cs="TimesNewRomanPSMT"/>
          <w:i/>
        </w:rPr>
        <w:t>Peace Education</w:t>
      </w:r>
      <w:r w:rsidR="00C20A0E">
        <w:rPr>
          <w:rFonts w:ascii="TimesNewRomanPSMT" w:hAnsi="TimesNewRomanPSMT" w:cs="TimesNewRomanPSMT"/>
          <w:i/>
        </w:rPr>
        <w:t xml:space="preserve"> </w:t>
      </w:r>
      <w:r w:rsidR="00C20A0E" w:rsidRPr="00C20A0E">
        <w:rPr>
          <w:rFonts w:ascii="TimesNewRomanPSMT" w:hAnsi="TimesNewRomanPSMT" w:cs="TimesNewRomanPSMT"/>
        </w:rPr>
        <w:t>(</w:t>
      </w:r>
      <w:r w:rsidR="00C20A0E">
        <w:rPr>
          <w:rFonts w:ascii="TimesNewRomanPSMT" w:hAnsi="TimesNewRomanPSMT" w:cs="TimesNewRomanPSMT"/>
        </w:rPr>
        <w:t>B</w:t>
      </w:r>
      <w:r w:rsidR="00C20A0E" w:rsidRPr="00C20A0E">
        <w:rPr>
          <w:rFonts w:ascii="TimesNewRomanPSMT" w:hAnsi="TimesNewRomanPSMT" w:cs="TimesNewRomanPSMT"/>
        </w:rPr>
        <w:t>arış Eğitimi)</w:t>
      </w:r>
      <w:r w:rsidR="00C20A0E">
        <w:rPr>
          <w:rFonts w:ascii="TimesNewRomanPSMT" w:hAnsi="TimesNewRomanPSMT" w:cs="TimesNewRomanPSMT"/>
        </w:rPr>
        <w:t xml:space="preserve"> olarak ortaya çıkan, bireyin kendisi ve içinde yaşadığı toplumla çatışmalarını gidermeye yönelik çalışmalar; ülkemizde 2011 yılından itibaren </w:t>
      </w:r>
      <w:r w:rsidR="00C20A0E" w:rsidRPr="00C20A0E">
        <w:rPr>
          <w:rFonts w:ascii="TimesNewRomanPSMT" w:hAnsi="TimesNewRomanPSMT" w:cs="TimesNewRomanPSMT"/>
          <w:i/>
        </w:rPr>
        <w:t>Değerler Eğitimi</w:t>
      </w:r>
      <w:r w:rsidR="00C20A0E">
        <w:rPr>
          <w:rFonts w:ascii="TimesNewRomanPSMT" w:hAnsi="TimesNewRomanPSMT" w:cs="TimesNewRomanPSMT"/>
        </w:rPr>
        <w:t xml:space="preserve"> olarak uygulamaya konulmuştur.</w:t>
      </w:r>
    </w:p>
    <w:p w:rsidR="00C20A0E" w:rsidRDefault="00C20A0E" w:rsidP="009026E8">
      <w:pPr>
        <w:autoSpaceDE w:val="0"/>
        <w:autoSpaceDN w:val="0"/>
        <w:adjustRightInd w:val="0"/>
        <w:rPr>
          <w:rFonts w:ascii="TimesNewRomanPSMT" w:hAnsi="TimesNewRomanPSMT" w:cs="TimesNewRomanPSMT"/>
        </w:rPr>
      </w:pPr>
      <w:r>
        <w:rPr>
          <w:rFonts w:ascii="TimesNewRomanPSMT" w:hAnsi="TimesNewRomanPSMT" w:cs="TimesNewRomanPSMT"/>
        </w:rPr>
        <w:tab/>
        <w:t xml:space="preserve">Bireyin içsel barışını </w:t>
      </w:r>
      <w:r w:rsidR="00E377A7">
        <w:rPr>
          <w:rFonts w:ascii="TimesNewRomanPSMT" w:hAnsi="TimesNewRomanPSMT" w:cs="TimesNewRomanPSMT"/>
        </w:rPr>
        <w:t>sağladığımızda, bireyin</w:t>
      </w:r>
      <w:r>
        <w:rPr>
          <w:rFonts w:ascii="TimesNewRomanPSMT" w:hAnsi="TimesNewRomanPSMT" w:cs="TimesNewRomanPSMT"/>
        </w:rPr>
        <w:t xml:space="preserve"> toplumla yaşadığı problemleri de çözebileceğimiz düşüncesindeyiz</w:t>
      </w:r>
      <w:r w:rsidR="00E377A7">
        <w:rPr>
          <w:rFonts w:ascii="TimesNewRomanPSMT" w:hAnsi="TimesNewRomanPSMT" w:cs="TimesNewRomanPSMT"/>
        </w:rPr>
        <w:t xml:space="preserve">. Dolayısıyla başlattığımız </w:t>
      </w:r>
      <w:r w:rsidR="00555F24">
        <w:rPr>
          <w:rFonts w:ascii="TimesNewRomanPSMT" w:hAnsi="TimesNewRomanPSMT" w:cs="TimesNewRomanPSMT"/>
        </w:rPr>
        <w:t xml:space="preserve">“DEĞER”LİYİZ, “DEĞERLENİYORUZ </w:t>
      </w:r>
      <w:r w:rsidR="00E377A7">
        <w:rPr>
          <w:rFonts w:ascii="TimesNewRomanPSMT" w:hAnsi="TimesNewRomanPSMT" w:cs="TimesNewRomanPSMT"/>
        </w:rPr>
        <w:t xml:space="preserve"> projesi ile Gölyaka İlçesinde eğitim gören tüm öğrencilerimizin; milli, ahlaki ve insani değerler konusunda farkındalık düzeylerinin artmasını ve akademik başarı yanında bireysel ve sosyal anlamda sağlıklı kişilik özellikleri gösterebilen bireyler olarak topluma kazandırılmasını hedeflemekteyiz.</w:t>
      </w:r>
    </w:p>
    <w:p w:rsidR="00E377A7" w:rsidRDefault="00E377A7" w:rsidP="009026E8">
      <w:pPr>
        <w:autoSpaceDE w:val="0"/>
        <w:autoSpaceDN w:val="0"/>
        <w:adjustRightInd w:val="0"/>
        <w:rPr>
          <w:rFonts w:ascii="TimesNewRomanPSMT" w:hAnsi="TimesNewRomanPSMT" w:cs="TimesNewRomanPSMT"/>
        </w:rPr>
      </w:pPr>
    </w:p>
    <w:p w:rsidR="00E377A7" w:rsidRDefault="00E377A7" w:rsidP="009026E8">
      <w:pPr>
        <w:autoSpaceDE w:val="0"/>
        <w:autoSpaceDN w:val="0"/>
        <w:adjustRightInd w:val="0"/>
        <w:rPr>
          <w:rFonts w:ascii="TimesNewRomanPSMT" w:hAnsi="TimesNewRomanPSMT" w:cs="TimesNewRomanPSMT"/>
        </w:rPr>
      </w:pPr>
    </w:p>
    <w:p w:rsidR="00555F24" w:rsidRDefault="00555F24" w:rsidP="009026E8">
      <w:pPr>
        <w:autoSpaceDE w:val="0"/>
        <w:autoSpaceDN w:val="0"/>
        <w:adjustRightInd w:val="0"/>
        <w:rPr>
          <w:rFonts w:ascii="TimesNewRomanPSMT" w:hAnsi="TimesNewRomanPSMT" w:cs="TimesNewRomanPSMT"/>
        </w:rPr>
      </w:pPr>
    </w:p>
    <w:p w:rsidR="00E377A7" w:rsidRDefault="00E377A7" w:rsidP="009026E8">
      <w:pPr>
        <w:autoSpaceDE w:val="0"/>
        <w:autoSpaceDN w:val="0"/>
        <w:adjustRightInd w:val="0"/>
        <w:rPr>
          <w:rFonts w:ascii="TimesNewRomanPSMT" w:hAnsi="TimesNewRomanPSMT" w:cs="TimesNewRomanPSMT"/>
        </w:rPr>
      </w:pPr>
    </w:p>
    <w:p w:rsidR="00E377A7" w:rsidRDefault="00E377A7" w:rsidP="009026E8">
      <w:pPr>
        <w:autoSpaceDE w:val="0"/>
        <w:autoSpaceDN w:val="0"/>
        <w:adjustRightInd w:val="0"/>
        <w:rPr>
          <w:rFonts w:ascii="TimesNewRomanPSMT" w:hAnsi="TimesNewRomanPSMT" w:cs="TimesNewRomanPSMT"/>
        </w:rPr>
      </w:pPr>
    </w:p>
    <w:p w:rsidR="00E377A7" w:rsidRPr="00C20A0E" w:rsidRDefault="00E377A7" w:rsidP="009026E8">
      <w:pPr>
        <w:autoSpaceDE w:val="0"/>
        <w:autoSpaceDN w:val="0"/>
        <w:adjustRightInd w:val="0"/>
        <w:rPr>
          <w:rFonts w:ascii="TimesNewRomanPSMT" w:hAnsi="TimesNewRomanPSMT" w:cs="TimesNewRomanPSMT"/>
        </w:rPr>
      </w:pPr>
    </w:p>
    <w:p w:rsidR="00096FD3" w:rsidRPr="008370AF" w:rsidRDefault="002E082D" w:rsidP="008370AF">
      <w:pPr>
        <w:pStyle w:val="GvdeMetni"/>
        <w:numPr>
          <w:ilvl w:val="0"/>
          <w:numId w:val="3"/>
        </w:numPr>
        <w:spacing w:after="0" w:line="360" w:lineRule="auto"/>
        <w:rPr>
          <w:b/>
          <w:color w:val="000000"/>
        </w:rPr>
      </w:pPr>
      <w:r w:rsidRPr="009E5049">
        <w:rPr>
          <w:b/>
          <w:color w:val="000000"/>
        </w:rPr>
        <w:t>PROJENİN GEREKÇESİ</w:t>
      </w:r>
    </w:p>
    <w:p w:rsidR="002E254E" w:rsidRPr="009E5049" w:rsidRDefault="00172AFD" w:rsidP="004B1BCF">
      <w:pPr>
        <w:pStyle w:val="GvdeMetni"/>
        <w:spacing w:after="0" w:line="360" w:lineRule="auto"/>
        <w:ind w:firstLine="705"/>
        <w:jc w:val="both"/>
        <w:rPr>
          <w:color w:val="000000"/>
        </w:rPr>
      </w:pPr>
      <w:r>
        <w:t>Gölyaka ilçesinde eğitim gren tüm okul öncesi, ilkokul, orta</w:t>
      </w:r>
      <w:r w:rsidR="001C2E57">
        <w:t>okul ve lise öğrencilerinde kül</w:t>
      </w:r>
      <w:r>
        <w:t>tü</w:t>
      </w:r>
      <w:r w:rsidR="001C2E57">
        <w:t>rü</w:t>
      </w:r>
      <w:r>
        <w:t>müzün temel taşları olan milli, ahlaki, insani ve evrensel değerler konusunda farkındalık düzeylerinin artırılmasını sa</w:t>
      </w:r>
      <w:r w:rsidR="003C4293">
        <w:t>ğlayarak kendisi ve içinde yaşadığı toplumla barışık, sağlıklı kişilik özellikleri gösteren bireyler olarak yetiştirilmesi zoru</w:t>
      </w:r>
      <w:r w:rsidR="001C2E57">
        <w:t>n</w:t>
      </w:r>
      <w:r w:rsidR="003C4293">
        <w:t>luluğu</w:t>
      </w:r>
      <w:r w:rsidR="00AA72C4" w:rsidRPr="009E5049">
        <w:rPr>
          <w:color w:val="000000"/>
        </w:rPr>
        <w:t>.</w:t>
      </w:r>
    </w:p>
    <w:p w:rsidR="008E4297" w:rsidRPr="009E5049" w:rsidRDefault="008E4297" w:rsidP="002E254E">
      <w:pPr>
        <w:pStyle w:val="GvdeMetni"/>
        <w:spacing w:after="0" w:line="360" w:lineRule="auto"/>
        <w:jc w:val="both"/>
        <w:rPr>
          <w:color w:val="000000"/>
        </w:rPr>
      </w:pPr>
    </w:p>
    <w:p w:rsidR="008B012A" w:rsidRPr="009E5049" w:rsidRDefault="00D1174B" w:rsidP="008B012A">
      <w:pPr>
        <w:pStyle w:val="GvdeMetni"/>
        <w:numPr>
          <w:ilvl w:val="0"/>
          <w:numId w:val="3"/>
        </w:numPr>
        <w:spacing w:after="0" w:line="360" w:lineRule="auto"/>
        <w:jc w:val="both"/>
        <w:rPr>
          <w:b/>
          <w:i/>
          <w:color w:val="000000"/>
        </w:rPr>
      </w:pPr>
      <w:r>
        <w:rPr>
          <w:b/>
          <w:i/>
          <w:color w:val="000000"/>
        </w:rPr>
        <w:t>Projenin işleyişi</w:t>
      </w:r>
    </w:p>
    <w:p w:rsidR="00F8742D" w:rsidRDefault="00555F24" w:rsidP="00975D26">
      <w:pPr>
        <w:spacing w:line="360" w:lineRule="auto"/>
        <w:ind w:firstLine="705"/>
        <w:rPr>
          <w:color w:val="000000"/>
        </w:rPr>
      </w:pPr>
      <w:r>
        <w:rPr>
          <w:color w:val="000000"/>
        </w:rPr>
        <w:t xml:space="preserve">Bünyesinde Değerler Kulübü olan okullarda bu </w:t>
      </w:r>
      <w:r w:rsidR="00F8742D">
        <w:rPr>
          <w:color w:val="000000"/>
        </w:rPr>
        <w:t>kulüpte</w:t>
      </w:r>
      <w:r>
        <w:rPr>
          <w:color w:val="000000"/>
        </w:rPr>
        <w:t xml:space="preserve"> görevli öğretmenler ile okul müdürlerini</w:t>
      </w:r>
      <w:r w:rsidR="00F8742D">
        <w:rPr>
          <w:color w:val="000000"/>
        </w:rPr>
        <w:t>n</w:t>
      </w:r>
      <w:r>
        <w:rPr>
          <w:color w:val="000000"/>
        </w:rPr>
        <w:t xml:space="preserve"> projeye destek sağlayacağı</w:t>
      </w:r>
      <w:r w:rsidR="00F8742D">
        <w:rPr>
          <w:color w:val="000000"/>
        </w:rPr>
        <w:t>nı düşündüğü öğretmenler</w:t>
      </w:r>
      <w:r>
        <w:rPr>
          <w:color w:val="000000"/>
        </w:rPr>
        <w:t xml:space="preserve"> marifetiyle proje yürütülecektir. </w:t>
      </w:r>
    </w:p>
    <w:p w:rsidR="002A3743" w:rsidRDefault="00975D26" w:rsidP="00975D26">
      <w:pPr>
        <w:spacing w:line="360" w:lineRule="auto"/>
        <w:ind w:firstLine="705"/>
        <w:rPr>
          <w:color w:val="000000"/>
        </w:rPr>
      </w:pPr>
      <w:r>
        <w:rPr>
          <w:color w:val="000000"/>
        </w:rPr>
        <w:t xml:space="preserve">Proje kapsamında yapılan planlama doğrultusunda seçilen </w:t>
      </w:r>
      <w:r w:rsidR="00555F24">
        <w:rPr>
          <w:color w:val="000000"/>
        </w:rPr>
        <w:t>16</w:t>
      </w:r>
      <w:r w:rsidR="008732C2">
        <w:rPr>
          <w:color w:val="000000"/>
        </w:rPr>
        <w:t xml:space="preserve"> değer;</w:t>
      </w:r>
      <w:r>
        <w:rPr>
          <w:color w:val="000000"/>
        </w:rPr>
        <w:t xml:space="preserve"> </w:t>
      </w:r>
      <w:r w:rsidR="00555F24">
        <w:rPr>
          <w:color w:val="000000"/>
        </w:rPr>
        <w:t>ayda 2 değer olmak üzere tüm okullarımızda uygulanacaktır.</w:t>
      </w:r>
    </w:p>
    <w:p w:rsidR="00555F24" w:rsidRDefault="00555F24" w:rsidP="00975D26">
      <w:pPr>
        <w:spacing w:line="360" w:lineRule="auto"/>
        <w:ind w:firstLine="705"/>
        <w:rPr>
          <w:color w:val="000000"/>
        </w:rPr>
      </w:pPr>
      <w:r>
        <w:rPr>
          <w:color w:val="000000"/>
        </w:rPr>
        <w:t>Ayın değerleri ile ilgili aylık plan ve örnek uygulamalar tüm okullara İlçe Milli Eğitim Müdürlüğü tarafından gönderilecektir.</w:t>
      </w:r>
    </w:p>
    <w:p w:rsidR="00F8742D" w:rsidRDefault="00F8742D" w:rsidP="00975D26">
      <w:pPr>
        <w:spacing w:line="360" w:lineRule="auto"/>
        <w:ind w:firstLine="705"/>
        <w:rPr>
          <w:color w:val="000000"/>
        </w:rPr>
      </w:pPr>
      <w:r>
        <w:rPr>
          <w:color w:val="000000"/>
        </w:rPr>
        <w:t xml:space="preserve">Şube rehber öğretmenleri gönderilecek olan aylık plan </w:t>
      </w:r>
      <w:r w:rsidR="008732C2">
        <w:rPr>
          <w:color w:val="000000"/>
        </w:rPr>
        <w:t>dâhilinde</w:t>
      </w:r>
      <w:r>
        <w:rPr>
          <w:color w:val="000000"/>
        </w:rPr>
        <w:t xml:space="preserve"> rehberlik yaptıkları sınıflara etkinlikleri uygulayacaktır.</w:t>
      </w:r>
    </w:p>
    <w:p w:rsidR="008A3FC3" w:rsidRDefault="008A3FC3" w:rsidP="00975D26">
      <w:pPr>
        <w:spacing w:line="360" w:lineRule="auto"/>
        <w:ind w:firstLine="705"/>
        <w:rPr>
          <w:color w:val="000000"/>
        </w:rPr>
      </w:pPr>
      <w:r>
        <w:rPr>
          <w:color w:val="000000"/>
        </w:rPr>
        <w:t>Proje k</w:t>
      </w:r>
      <w:r w:rsidR="00C21C72">
        <w:rPr>
          <w:color w:val="000000"/>
        </w:rPr>
        <w:t>apsamında her</w:t>
      </w:r>
      <w:r w:rsidR="00F8742D">
        <w:rPr>
          <w:color w:val="000000"/>
        </w:rPr>
        <w:t xml:space="preserve"> </w:t>
      </w:r>
      <w:r w:rsidR="00C21C72">
        <w:rPr>
          <w:color w:val="000000"/>
        </w:rPr>
        <w:t>okul ve sınıfta bir değerler köşesi olacak ve güncel tutulacaktır.</w:t>
      </w:r>
    </w:p>
    <w:p w:rsidR="00C21C72" w:rsidRDefault="00C21C72" w:rsidP="00975D26">
      <w:pPr>
        <w:spacing w:line="360" w:lineRule="auto"/>
        <w:ind w:firstLine="705"/>
        <w:rPr>
          <w:b/>
          <w:color w:val="000000"/>
        </w:rPr>
      </w:pPr>
      <w:r>
        <w:rPr>
          <w:color w:val="000000"/>
        </w:rPr>
        <w:t xml:space="preserve">Proje kapsamında yapılan faaliyetler okulun uygun alanlarında </w:t>
      </w:r>
      <w:r w:rsidR="00F8742D">
        <w:rPr>
          <w:color w:val="000000"/>
        </w:rPr>
        <w:t>sergilenecek</w:t>
      </w:r>
      <w:r>
        <w:rPr>
          <w:color w:val="000000"/>
        </w:rPr>
        <w:t>, proje izleme ve d</w:t>
      </w:r>
      <w:r w:rsidR="008732C2">
        <w:rPr>
          <w:color w:val="000000"/>
        </w:rPr>
        <w:t>eğerlendirme kurulu her ay rast</w:t>
      </w:r>
      <w:r>
        <w:rPr>
          <w:color w:val="000000"/>
        </w:rPr>
        <w:t>gele bir okula ayın son haftası ziyarette bulunacaktır.</w:t>
      </w:r>
    </w:p>
    <w:p w:rsidR="00975D26" w:rsidRDefault="00975D26" w:rsidP="004A105E">
      <w:pPr>
        <w:spacing w:line="360" w:lineRule="auto"/>
        <w:rPr>
          <w:color w:val="000000"/>
        </w:rPr>
      </w:pPr>
      <w:r>
        <w:rPr>
          <w:color w:val="000000"/>
        </w:rPr>
        <w:tab/>
        <w:t>Her ayın</w:t>
      </w:r>
      <w:r w:rsidR="008732C2">
        <w:rPr>
          <w:color w:val="000000"/>
        </w:rPr>
        <w:t xml:space="preserve"> değeri ile ilgili öğrencilerin;</w:t>
      </w:r>
      <w:r>
        <w:rPr>
          <w:color w:val="000000"/>
        </w:rPr>
        <w:t xml:space="preserve"> </w:t>
      </w:r>
      <w:r w:rsidR="00AE32A1">
        <w:rPr>
          <w:color w:val="000000"/>
        </w:rPr>
        <w:t xml:space="preserve">öğretmenlere, </w:t>
      </w:r>
      <w:r>
        <w:rPr>
          <w:color w:val="000000"/>
        </w:rPr>
        <w:t xml:space="preserve">velilere, okul idaresine ve mülki amirlere </w:t>
      </w:r>
      <w:r w:rsidR="00AE32A1">
        <w:rPr>
          <w:color w:val="000000"/>
        </w:rPr>
        <w:t>mektup yazmaları teşvik edilecek.</w:t>
      </w:r>
    </w:p>
    <w:p w:rsidR="00AE32A1" w:rsidRDefault="00AE32A1" w:rsidP="004A105E">
      <w:pPr>
        <w:spacing w:line="360" w:lineRule="auto"/>
        <w:rPr>
          <w:color w:val="000000"/>
        </w:rPr>
      </w:pPr>
      <w:r>
        <w:rPr>
          <w:color w:val="000000"/>
        </w:rPr>
        <w:tab/>
        <w:t xml:space="preserve">İlçe Milli Eğitim Müdürlüğü, </w:t>
      </w:r>
      <w:r w:rsidR="008732C2">
        <w:rPr>
          <w:color w:val="000000"/>
        </w:rPr>
        <w:t>imkânlar</w:t>
      </w:r>
      <w:r>
        <w:rPr>
          <w:color w:val="000000"/>
        </w:rPr>
        <w:t xml:space="preserve"> doğrultusunda “Her sınıfa Bir değerler kitap seti “ temin edecek ve öğretmeler de bu kitapları</w:t>
      </w:r>
      <w:r w:rsidR="008732C2">
        <w:rPr>
          <w:color w:val="000000"/>
        </w:rPr>
        <w:t>n</w:t>
      </w:r>
      <w:r>
        <w:rPr>
          <w:color w:val="000000"/>
        </w:rPr>
        <w:t xml:space="preserve"> öğrenciler tarafından okunmasını takip edecek.</w:t>
      </w:r>
    </w:p>
    <w:p w:rsidR="00C21C72" w:rsidRDefault="00AE32A1" w:rsidP="004A105E">
      <w:pPr>
        <w:spacing w:line="360" w:lineRule="auto"/>
        <w:rPr>
          <w:color w:val="000000"/>
        </w:rPr>
      </w:pPr>
      <w:r>
        <w:rPr>
          <w:color w:val="000000"/>
        </w:rPr>
        <w:tab/>
        <w:t>Her okul ayın değeri ile ilgili bir gazete çıkaracak ve panosunda sergileyecek</w:t>
      </w:r>
    </w:p>
    <w:p w:rsidR="00AE32A1" w:rsidRDefault="008732C2" w:rsidP="004A105E">
      <w:pPr>
        <w:spacing w:line="360" w:lineRule="auto"/>
        <w:rPr>
          <w:color w:val="000000"/>
        </w:rPr>
      </w:pPr>
      <w:r>
        <w:rPr>
          <w:color w:val="000000"/>
        </w:rPr>
        <w:tab/>
        <w:t>İlçe Milli Eğitim Müdürlüğü,</w:t>
      </w:r>
      <w:r w:rsidR="00AE32A1">
        <w:rPr>
          <w:color w:val="000000"/>
        </w:rPr>
        <w:t xml:space="preserve"> sonradan bildireceği bir tarihte </w:t>
      </w:r>
      <w:r>
        <w:rPr>
          <w:color w:val="000000"/>
        </w:rPr>
        <w:t>okul türlerine uygun çeşitli yarışmalar planlayacaktır. Yarışma şartnamesi daha sonra okullara gönderilecektir.</w:t>
      </w:r>
    </w:p>
    <w:p w:rsidR="00AE32A1" w:rsidRDefault="00817551" w:rsidP="004A105E">
      <w:pPr>
        <w:spacing w:line="360" w:lineRule="auto"/>
        <w:rPr>
          <w:color w:val="000000"/>
        </w:rPr>
      </w:pPr>
      <w:r>
        <w:rPr>
          <w:color w:val="000000"/>
        </w:rPr>
        <w:tab/>
        <w:t>Proje kapsamında ilçe</w:t>
      </w:r>
      <w:r w:rsidR="00AE32A1">
        <w:rPr>
          <w:color w:val="000000"/>
        </w:rPr>
        <w:t>de görev yapan amirler</w:t>
      </w:r>
      <w:r>
        <w:rPr>
          <w:color w:val="000000"/>
        </w:rPr>
        <w:t>, müsait olmaları halinde</w:t>
      </w:r>
      <w:r w:rsidR="00AE32A1">
        <w:rPr>
          <w:color w:val="000000"/>
        </w:rPr>
        <w:t xml:space="preserve"> sınıflarımızı ziyaret ederek ayın değeri hakkında öğrencilerle söyleşiler yapacak</w:t>
      </w:r>
      <w:r>
        <w:rPr>
          <w:color w:val="000000"/>
        </w:rPr>
        <w:t>tır.</w:t>
      </w:r>
    </w:p>
    <w:p w:rsidR="00AE32A1" w:rsidRDefault="00C21C72" w:rsidP="00AE32A1">
      <w:pPr>
        <w:spacing w:line="360" w:lineRule="auto"/>
        <w:ind w:firstLine="705"/>
        <w:rPr>
          <w:color w:val="000000"/>
        </w:rPr>
      </w:pPr>
      <w:r>
        <w:rPr>
          <w:color w:val="000000"/>
        </w:rPr>
        <w:t>Proje kapsamında mevzuata aykırı olmamak şartıyla okullar ayın değerleriyle ilgili özgün faaliyetlerde bulunabileceklerdir.</w:t>
      </w:r>
    </w:p>
    <w:p w:rsidR="00C21C72" w:rsidRDefault="00C21C72" w:rsidP="00AE32A1">
      <w:pPr>
        <w:spacing w:line="360" w:lineRule="auto"/>
        <w:ind w:firstLine="705"/>
        <w:rPr>
          <w:color w:val="000000"/>
        </w:rPr>
      </w:pPr>
      <w:r>
        <w:rPr>
          <w:color w:val="000000"/>
        </w:rPr>
        <w:lastRenderedPageBreak/>
        <w:t>Proje çalışmaları okul web sitelerinde her ay yayımlanacaktır.</w:t>
      </w:r>
    </w:p>
    <w:p w:rsidR="0024159D" w:rsidRDefault="0024159D" w:rsidP="00AE32A1">
      <w:pPr>
        <w:spacing w:line="360" w:lineRule="auto"/>
        <w:ind w:firstLine="705"/>
        <w:rPr>
          <w:color w:val="000000"/>
        </w:rPr>
      </w:pPr>
      <w:r>
        <w:rPr>
          <w:color w:val="000000"/>
        </w:rPr>
        <w:t>Proje kapsamında okullarda yapı</w:t>
      </w:r>
      <w:r w:rsidR="00817551">
        <w:rPr>
          <w:color w:val="000000"/>
        </w:rPr>
        <w:t xml:space="preserve">lan etkinlikler fotoğraflanarak her ay </w:t>
      </w:r>
      <w:hyperlink r:id="rId8" w:history="1">
        <w:r w:rsidR="00817551" w:rsidRPr="00CD5103">
          <w:rPr>
            <w:rStyle w:val="Kpr"/>
          </w:rPr>
          <w:t>gazikaymaz@gmail.com</w:t>
        </w:r>
      </w:hyperlink>
      <w:r w:rsidR="00817551">
        <w:rPr>
          <w:color w:val="000000"/>
        </w:rPr>
        <w:t xml:space="preserve"> adresine gönderilecektir. İmkanlar doğrultusunda yıl  sonu toplanan fotoğraflardan bir sergi düzenlenecektir.</w:t>
      </w:r>
    </w:p>
    <w:p w:rsidR="002A3743" w:rsidRDefault="002A3743" w:rsidP="004A105E">
      <w:pPr>
        <w:spacing w:line="360" w:lineRule="auto"/>
      </w:pPr>
    </w:p>
    <w:p w:rsidR="008E4297" w:rsidRPr="003C4293" w:rsidRDefault="002E082D" w:rsidP="003C4293">
      <w:pPr>
        <w:pStyle w:val="GvdeMetni"/>
        <w:numPr>
          <w:ilvl w:val="0"/>
          <w:numId w:val="3"/>
        </w:numPr>
        <w:spacing w:after="0" w:line="360" w:lineRule="auto"/>
        <w:jc w:val="both"/>
        <w:rPr>
          <w:b/>
        </w:rPr>
      </w:pPr>
      <w:r w:rsidRPr="003C710F">
        <w:rPr>
          <w:b/>
        </w:rPr>
        <w:t>PROJENİN KONUSU</w:t>
      </w:r>
    </w:p>
    <w:p w:rsidR="00D1174B" w:rsidRPr="003F1E08" w:rsidRDefault="003C4293" w:rsidP="00D1174B">
      <w:pPr>
        <w:jc w:val="both"/>
      </w:pPr>
      <w:r>
        <w:t xml:space="preserve">Öğrencilerimizde milli, ahlaki, insani ve evrensel değerler konusunda farkındalık düzeylerini artırmak </w:t>
      </w:r>
    </w:p>
    <w:p w:rsidR="003A080E" w:rsidRPr="003C710F" w:rsidRDefault="003A080E" w:rsidP="00C51C9D">
      <w:pPr>
        <w:pStyle w:val="GvdeMetni"/>
        <w:spacing w:after="0" w:line="360" w:lineRule="auto"/>
        <w:ind w:firstLine="705"/>
        <w:jc w:val="both"/>
        <w:rPr>
          <w:b/>
        </w:rPr>
      </w:pPr>
    </w:p>
    <w:p w:rsidR="00A345B2" w:rsidRPr="00C51C9D" w:rsidRDefault="002E082D" w:rsidP="00A345B2">
      <w:pPr>
        <w:pStyle w:val="GvdeMetni"/>
        <w:numPr>
          <w:ilvl w:val="0"/>
          <w:numId w:val="3"/>
        </w:numPr>
        <w:spacing w:after="0" w:line="360" w:lineRule="auto"/>
        <w:jc w:val="both"/>
        <w:rPr>
          <w:i/>
        </w:rPr>
      </w:pPr>
      <w:r w:rsidRPr="003C710F">
        <w:rPr>
          <w:b/>
        </w:rPr>
        <w:t>AMAÇLAR</w:t>
      </w:r>
    </w:p>
    <w:p w:rsidR="003C4293" w:rsidRPr="003C4293" w:rsidRDefault="003C4293" w:rsidP="003C4293">
      <w:pPr>
        <w:pStyle w:val="Default"/>
        <w:ind w:firstLine="705"/>
        <w:jc w:val="both"/>
        <w:rPr>
          <w:rFonts w:ascii="Times New Roman" w:hAnsi="Times New Roman" w:cs="Times New Roman"/>
        </w:rPr>
      </w:pPr>
      <w:r w:rsidRPr="003C4293">
        <w:rPr>
          <w:rFonts w:ascii="Times New Roman" w:hAnsi="Times New Roman" w:cs="Times New Roman"/>
        </w:rPr>
        <w:t xml:space="preserve">Çocuklarımızın, sağlıklı kişiliğin temel taşlarını oluşturan toplumsal ve evrensel değerleri kazanmalarını ve kişiliklerinin her yönüyle gelişmesini sağlamak, toplumsal ve evrensel değerlerle donanmış ve bu değerlerle yaşamayı yaşam biçimi haline getirmiş bireyler olarak yetiştirmek, daha fazla temel insani özellikler kazanmasına katkıda bulunmak, değerlere karşı duyarlılık oluşturmak ve değerleri davranışa dönüştürme konusunda onlara yardımcı olmaktır. </w:t>
      </w:r>
    </w:p>
    <w:p w:rsidR="008A4A27" w:rsidRDefault="003C4293" w:rsidP="003C4293">
      <w:pPr>
        <w:pStyle w:val="ListeParagraf"/>
        <w:ind w:left="0" w:firstLine="705"/>
      </w:pPr>
      <w:r w:rsidRPr="003C4293">
        <w:t xml:space="preserve">Ayrıca </w:t>
      </w:r>
      <w:r>
        <w:t>Gölyaka ilçesinde</w:t>
      </w:r>
      <w:r w:rsidRPr="003C4293">
        <w:t xml:space="preserve"> okulöncesi,ilkokul,ortaokul ve liselerde, değerler eğitimi kapsamında uygulanmakta olan etkinlikleri ön plana çıkararak, toplumsal değerler ve değerler eğitimi konusunda farkındalık oluşturma yoluyla, öğrencilerin</w:t>
      </w:r>
      <w:r w:rsidR="00471C78">
        <w:t xml:space="preserve"> değerler eğitimi çalışmalarındaki kazanımlarını davranışa dönüştürerek önce kendisiyle sonra da içinde yaşadığı toplumla barışık bireyler olarak yetiştirilmesi sağlamaktır.</w:t>
      </w:r>
    </w:p>
    <w:p w:rsidR="00471C78" w:rsidRPr="003C4293" w:rsidRDefault="00471C78" w:rsidP="003C4293">
      <w:pPr>
        <w:pStyle w:val="ListeParagraf"/>
        <w:ind w:left="0" w:firstLine="705"/>
      </w:pPr>
    </w:p>
    <w:p w:rsidR="002E082D" w:rsidRDefault="002E082D" w:rsidP="002E082D">
      <w:pPr>
        <w:pStyle w:val="GvdeMetni"/>
        <w:numPr>
          <w:ilvl w:val="0"/>
          <w:numId w:val="3"/>
        </w:numPr>
        <w:spacing w:after="0" w:line="360" w:lineRule="auto"/>
        <w:jc w:val="both"/>
        <w:rPr>
          <w:b/>
        </w:rPr>
      </w:pPr>
      <w:r w:rsidRPr="003C710F">
        <w:rPr>
          <w:b/>
        </w:rPr>
        <w:t>HEDEFLER</w:t>
      </w:r>
    </w:p>
    <w:p w:rsidR="00671693" w:rsidRPr="00E47DF1" w:rsidRDefault="00671693" w:rsidP="00671693">
      <w:pPr>
        <w:pStyle w:val="GvdeMetni"/>
        <w:spacing w:after="0" w:line="360" w:lineRule="auto"/>
        <w:ind w:left="1065"/>
        <w:jc w:val="both"/>
        <w:rPr>
          <w:b/>
        </w:rPr>
      </w:pPr>
      <w:r>
        <w:rPr>
          <w:b/>
        </w:rPr>
        <w:t>Bu proje ile birlikte;</w:t>
      </w:r>
    </w:p>
    <w:p w:rsidR="008A4A27" w:rsidRDefault="008A4A27" w:rsidP="000F6B2A">
      <w:pPr>
        <w:pStyle w:val="GvdeMetni"/>
        <w:numPr>
          <w:ilvl w:val="0"/>
          <w:numId w:val="30"/>
        </w:numPr>
        <w:spacing w:after="0" w:line="360" w:lineRule="auto"/>
        <w:jc w:val="both"/>
      </w:pPr>
      <w:r w:rsidRPr="008A4A27">
        <w:t xml:space="preserve"> </w:t>
      </w:r>
      <w:r w:rsidR="000F24BE">
        <w:t>Öğrencilerimizin milli, ahlaki, insani ve evrensel değerlerin kazandırılması ve bu değerlerin davranışa dönüşümünü sağlamak,</w:t>
      </w:r>
    </w:p>
    <w:p w:rsidR="000F24BE" w:rsidRDefault="000F24BE" w:rsidP="000F6B2A">
      <w:pPr>
        <w:pStyle w:val="GvdeMetni"/>
        <w:numPr>
          <w:ilvl w:val="0"/>
          <w:numId w:val="30"/>
        </w:numPr>
        <w:spacing w:after="0" w:line="360" w:lineRule="auto"/>
        <w:jc w:val="both"/>
      </w:pPr>
      <w:r>
        <w:t>Öğrencilerimizin sağlıklı kişilik özellikleri göstermesini sağlamak,</w:t>
      </w:r>
    </w:p>
    <w:p w:rsidR="000F24BE" w:rsidRPr="008A4A27" w:rsidRDefault="000F24BE" w:rsidP="000F6B2A">
      <w:pPr>
        <w:pStyle w:val="GvdeMetni"/>
        <w:numPr>
          <w:ilvl w:val="0"/>
          <w:numId w:val="30"/>
        </w:numPr>
        <w:spacing w:after="0" w:line="360" w:lineRule="auto"/>
        <w:jc w:val="both"/>
      </w:pPr>
      <w:r>
        <w:t>Öğrencilerde sorumluluk bilincini geliştirmek,</w:t>
      </w:r>
    </w:p>
    <w:p w:rsidR="008A4A27" w:rsidRDefault="000F24BE" w:rsidP="000F6B2A">
      <w:pPr>
        <w:pStyle w:val="GvdeMetni"/>
        <w:numPr>
          <w:ilvl w:val="0"/>
          <w:numId w:val="30"/>
        </w:numPr>
        <w:spacing w:after="0" w:line="360" w:lineRule="auto"/>
        <w:jc w:val="both"/>
      </w:pPr>
      <w:r>
        <w:t>Öğrencilerde Akademik bilgi ve becerilerin yanında ahlaki değerlerin de önemli olduğu hususunda farkındalık oluşturmak,</w:t>
      </w:r>
    </w:p>
    <w:p w:rsidR="000F24BE" w:rsidRDefault="000F24BE" w:rsidP="000F24BE">
      <w:pPr>
        <w:pStyle w:val="GvdeMetni"/>
        <w:numPr>
          <w:ilvl w:val="0"/>
          <w:numId w:val="30"/>
        </w:numPr>
        <w:spacing w:after="0" w:line="360" w:lineRule="auto"/>
        <w:jc w:val="both"/>
      </w:pPr>
      <w:r>
        <w:t>Kendisiyle ve içinde yaşadığı toplumla barışık bireylerin yetiştirilmesini sağlamak,</w:t>
      </w:r>
    </w:p>
    <w:p w:rsidR="000F24BE" w:rsidRPr="000F24BE" w:rsidRDefault="000F24BE" w:rsidP="000F24BE">
      <w:pPr>
        <w:pStyle w:val="Default"/>
        <w:numPr>
          <w:ilvl w:val="0"/>
          <w:numId w:val="30"/>
        </w:numPr>
        <w:jc w:val="both"/>
        <w:rPr>
          <w:rFonts w:ascii="Times New Roman" w:hAnsi="Times New Roman" w:cs="Times New Roman"/>
        </w:rPr>
      </w:pPr>
      <w:r w:rsidRPr="000F24BE">
        <w:rPr>
          <w:rFonts w:ascii="Times New Roman" w:hAnsi="Times New Roman" w:cs="Times New Roman"/>
        </w:rPr>
        <w:t xml:space="preserve">Proje süreci sonunda düzenlenecek olan sergi yoluyla değerler eğitimi projesi kapsamında uygulanan yöntem ve teknikler hakkında eğitimcilerin etkileşim içinde olması </w:t>
      </w:r>
    </w:p>
    <w:p w:rsidR="000F24BE" w:rsidRDefault="000F24BE" w:rsidP="000F6B2A">
      <w:pPr>
        <w:pStyle w:val="GvdeMetni"/>
        <w:numPr>
          <w:ilvl w:val="0"/>
          <w:numId w:val="30"/>
        </w:numPr>
        <w:spacing w:after="0" w:line="360" w:lineRule="auto"/>
        <w:jc w:val="both"/>
      </w:pPr>
      <w:r>
        <w:t>Değerler eğitimi konusunda iyi örneklerin yaygınlaştırılması ve ilçe de eğitimcilere değerler eğitiminde farklı etkinlik kullanma konusunda alt yapı sağlama,</w:t>
      </w:r>
    </w:p>
    <w:p w:rsidR="008A4A27" w:rsidRPr="008A4A27" w:rsidRDefault="008A4A27" w:rsidP="000F6B2A">
      <w:pPr>
        <w:pStyle w:val="GvdeMetni"/>
        <w:numPr>
          <w:ilvl w:val="0"/>
          <w:numId w:val="30"/>
        </w:numPr>
        <w:spacing w:after="0" w:line="360" w:lineRule="auto"/>
        <w:jc w:val="both"/>
      </w:pPr>
      <w:r>
        <w:t xml:space="preserve">Öğrencilere </w:t>
      </w:r>
      <w:r w:rsidRPr="008A4A27">
        <w:t>kişilik ve benlik kazan</w:t>
      </w:r>
      <w:r>
        <w:t>dırma</w:t>
      </w:r>
      <w:r w:rsidR="00671693">
        <w:t>sı</w:t>
      </w:r>
    </w:p>
    <w:p w:rsidR="008A4A27" w:rsidRPr="008A4A27" w:rsidRDefault="00671693" w:rsidP="000F6B2A">
      <w:pPr>
        <w:pStyle w:val="GvdeMetni"/>
        <w:numPr>
          <w:ilvl w:val="0"/>
          <w:numId w:val="30"/>
        </w:numPr>
        <w:spacing w:after="0" w:line="360" w:lineRule="auto"/>
        <w:jc w:val="both"/>
      </w:pPr>
      <w:r>
        <w:t>Üst düzey düşünme becerileri kazanmış öğrenciler yetiştirilmesi</w:t>
      </w:r>
    </w:p>
    <w:p w:rsidR="008A4A27" w:rsidRDefault="008A4A27" w:rsidP="000F6B2A">
      <w:pPr>
        <w:pStyle w:val="GvdeMetni"/>
        <w:numPr>
          <w:ilvl w:val="0"/>
          <w:numId w:val="30"/>
        </w:numPr>
        <w:spacing w:after="0" w:line="360" w:lineRule="auto"/>
        <w:jc w:val="both"/>
      </w:pPr>
      <w:r w:rsidRPr="008A4A27">
        <w:t>Öğrencilerimizin okulda çeşitli faaliyetler içerisinde yer almasını sağlamak.</w:t>
      </w:r>
    </w:p>
    <w:p w:rsidR="00E47DF1" w:rsidRPr="008370AF" w:rsidRDefault="00975D26" w:rsidP="000F6B2A">
      <w:pPr>
        <w:pStyle w:val="GvdeMetni"/>
        <w:numPr>
          <w:ilvl w:val="0"/>
          <w:numId w:val="30"/>
        </w:numPr>
        <w:spacing w:after="0" w:line="360" w:lineRule="auto"/>
        <w:jc w:val="both"/>
      </w:pPr>
      <w:r>
        <w:t>Proje kapsamında yapılacak yarışmalar neticesinde başarılı olan öğrenci ve okulların ödüllendirilmesi neticesinde motivasyonun sağlanması hedeflenmektedir.</w:t>
      </w:r>
    </w:p>
    <w:p w:rsidR="002E082D" w:rsidRPr="003C710F" w:rsidRDefault="002E082D" w:rsidP="002E082D">
      <w:pPr>
        <w:pStyle w:val="GvdeMetni"/>
        <w:numPr>
          <w:ilvl w:val="0"/>
          <w:numId w:val="3"/>
        </w:numPr>
        <w:spacing w:after="0" w:line="360" w:lineRule="auto"/>
        <w:jc w:val="both"/>
        <w:rPr>
          <w:b/>
        </w:rPr>
      </w:pPr>
      <w:r w:rsidRPr="003C710F">
        <w:rPr>
          <w:b/>
        </w:rPr>
        <w:lastRenderedPageBreak/>
        <w:t>KAPSAM</w:t>
      </w:r>
    </w:p>
    <w:p w:rsidR="00975D26" w:rsidRDefault="00975D26" w:rsidP="00975D26">
      <w:pPr>
        <w:pStyle w:val="GvdeMetni"/>
        <w:spacing w:after="0" w:line="360" w:lineRule="auto"/>
        <w:ind w:left="705"/>
        <w:jc w:val="both"/>
      </w:pPr>
      <w:r>
        <w:t>Gölyaka ilçesinde eğitim gören okul öncesi, ilk, orta ve lise öğrencilerini kapsar.</w:t>
      </w:r>
    </w:p>
    <w:p w:rsidR="00975D26" w:rsidRDefault="00975D26" w:rsidP="00975D26">
      <w:pPr>
        <w:pStyle w:val="GvdeMetni"/>
        <w:spacing w:after="0" w:line="360" w:lineRule="auto"/>
        <w:ind w:left="705"/>
        <w:jc w:val="both"/>
        <w:rPr>
          <w:b/>
        </w:rPr>
      </w:pPr>
    </w:p>
    <w:p w:rsidR="00A27E41" w:rsidRPr="00975D26" w:rsidRDefault="00A27E41" w:rsidP="008370AF">
      <w:pPr>
        <w:pStyle w:val="GvdeMetni"/>
        <w:spacing w:after="0" w:line="360" w:lineRule="auto"/>
        <w:jc w:val="both"/>
        <w:rPr>
          <w:b/>
        </w:rPr>
      </w:pPr>
    </w:p>
    <w:p w:rsidR="000C2546" w:rsidRPr="003C710F" w:rsidRDefault="002E082D" w:rsidP="002E082D">
      <w:pPr>
        <w:pStyle w:val="GvdeMetni"/>
        <w:numPr>
          <w:ilvl w:val="0"/>
          <w:numId w:val="3"/>
        </w:numPr>
        <w:spacing w:after="0" w:line="360" w:lineRule="auto"/>
        <w:jc w:val="both"/>
        <w:rPr>
          <w:b/>
        </w:rPr>
      </w:pPr>
      <w:r w:rsidRPr="003C710F">
        <w:rPr>
          <w:b/>
        </w:rPr>
        <w:t>İLKELER</w:t>
      </w:r>
      <w:r w:rsidR="000C2546" w:rsidRPr="003C710F">
        <w:t xml:space="preserve"> </w:t>
      </w:r>
    </w:p>
    <w:p w:rsidR="002E082D" w:rsidRPr="0012637E" w:rsidRDefault="000C2546" w:rsidP="00FE0C2A">
      <w:pPr>
        <w:pStyle w:val="GvdeMetni"/>
        <w:numPr>
          <w:ilvl w:val="0"/>
          <w:numId w:val="16"/>
        </w:numPr>
        <w:spacing w:after="0" w:line="360" w:lineRule="auto"/>
        <w:ind w:left="142" w:firstLine="425"/>
        <w:jc w:val="both"/>
      </w:pPr>
      <w:r w:rsidRPr="0012637E">
        <w:t xml:space="preserve">Proje, </w:t>
      </w:r>
      <w:r w:rsidR="00FA2009">
        <w:t>Gölyaka Kaymakamlığı</w:t>
      </w:r>
      <w:r w:rsidRPr="0012637E">
        <w:t xml:space="preserve"> onayı doğrultusunda, İl</w:t>
      </w:r>
      <w:r w:rsidR="00FA2009">
        <w:t>çe</w:t>
      </w:r>
      <w:r w:rsidRPr="0012637E">
        <w:t xml:space="preserve"> Milli Eğitim Müdürlüğünün denetiminde, Okul idareleri</w:t>
      </w:r>
      <w:r w:rsidR="00C3157B" w:rsidRPr="0012637E">
        <w:t xml:space="preserve"> </w:t>
      </w:r>
      <w:r w:rsidR="005F640A" w:rsidRPr="0012637E">
        <w:t>tarafından yürütülecektir.</w:t>
      </w:r>
    </w:p>
    <w:p w:rsidR="005F640A" w:rsidRPr="0012637E" w:rsidRDefault="005F640A" w:rsidP="00FE0C2A">
      <w:pPr>
        <w:pStyle w:val="GvdeMetni"/>
        <w:numPr>
          <w:ilvl w:val="0"/>
          <w:numId w:val="16"/>
        </w:numPr>
        <w:spacing w:after="0" w:line="360" w:lineRule="auto"/>
        <w:ind w:firstLine="207"/>
        <w:jc w:val="both"/>
      </w:pPr>
      <w:r w:rsidRPr="0012637E">
        <w:t>Proje bir plan ve program çerçevesinde yürütülecek ve uygulanacaktır.</w:t>
      </w:r>
    </w:p>
    <w:p w:rsidR="005F640A" w:rsidRPr="0012637E" w:rsidRDefault="005F640A" w:rsidP="00FE0C2A">
      <w:pPr>
        <w:pStyle w:val="GvdeMetni"/>
        <w:numPr>
          <w:ilvl w:val="0"/>
          <w:numId w:val="16"/>
        </w:numPr>
        <w:spacing w:after="0" w:line="360" w:lineRule="auto"/>
        <w:ind w:left="142" w:firstLine="425"/>
        <w:jc w:val="both"/>
      </w:pPr>
      <w:r w:rsidRPr="0012637E">
        <w:t>Projenin uygulanmasından; Proje Yürütme Kurulu birinci derecede sorumlu olacaktır,</w:t>
      </w:r>
    </w:p>
    <w:p w:rsidR="005F640A" w:rsidRPr="0012637E" w:rsidRDefault="005F640A" w:rsidP="00FE0C2A">
      <w:pPr>
        <w:pStyle w:val="GvdeMetni"/>
        <w:numPr>
          <w:ilvl w:val="0"/>
          <w:numId w:val="16"/>
        </w:numPr>
        <w:spacing w:after="0" w:line="360" w:lineRule="auto"/>
        <w:ind w:firstLine="207"/>
        <w:jc w:val="both"/>
      </w:pPr>
      <w:r w:rsidRPr="0012637E">
        <w:t>Gerçekleştirilen faaliyetlerin tanıtımı ve paylaşımı Proje Yürütme Kurulu</w:t>
      </w:r>
    </w:p>
    <w:p w:rsidR="00A27E41" w:rsidRDefault="005F640A" w:rsidP="00A27E41">
      <w:pPr>
        <w:pStyle w:val="GvdeMetni"/>
        <w:spacing w:after="0" w:line="360" w:lineRule="auto"/>
        <w:ind w:left="142"/>
        <w:jc w:val="both"/>
      </w:pPr>
      <w:r w:rsidRPr="0012637E">
        <w:t xml:space="preserve">tarafından yapılacaktır. </w:t>
      </w:r>
    </w:p>
    <w:p w:rsidR="00A27E41" w:rsidRPr="0012637E" w:rsidRDefault="00A27E41" w:rsidP="00A27E41">
      <w:pPr>
        <w:pStyle w:val="GvdeMetni"/>
        <w:spacing w:after="0" w:line="360" w:lineRule="auto"/>
        <w:ind w:left="142"/>
        <w:jc w:val="both"/>
      </w:pPr>
      <w:r>
        <w:tab/>
      </w:r>
    </w:p>
    <w:p w:rsidR="00A27E41" w:rsidRDefault="00A27E41" w:rsidP="00FE0C2A">
      <w:pPr>
        <w:pStyle w:val="GvdeMetni"/>
        <w:numPr>
          <w:ilvl w:val="0"/>
          <w:numId w:val="16"/>
        </w:numPr>
        <w:spacing w:after="0" w:line="360" w:lineRule="auto"/>
        <w:ind w:firstLine="207"/>
        <w:jc w:val="both"/>
      </w:pPr>
      <w:r>
        <w:t>Proje faaliyetleri, okulların internet sitelerinde ilgililere duyurulacaktır.</w:t>
      </w:r>
    </w:p>
    <w:p w:rsidR="00A27E41" w:rsidRDefault="00A27E41" w:rsidP="00A27E41">
      <w:pPr>
        <w:pStyle w:val="GvdeMetni"/>
        <w:numPr>
          <w:ilvl w:val="0"/>
          <w:numId w:val="16"/>
        </w:numPr>
        <w:spacing w:after="0" w:line="360" w:lineRule="auto"/>
        <w:ind w:firstLine="207"/>
        <w:jc w:val="both"/>
      </w:pPr>
      <w:r w:rsidRPr="0012637E">
        <w:t>Proje Denetleme Kurulu, proje sonunda nihai rapor hazırlayacaktır.</w:t>
      </w:r>
    </w:p>
    <w:p w:rsidR="00A27E41" w:rsidRPr="0012637E" w:rsidRDefault="00A27E41" w:rsidP="00A27E41">
      <w:pPr>
        <w:pStyle w:val="GvdeMetni"/>
        <w:spacing w:after="0" w:line="360" w:lineRule="auto"/>
        <w:ind w:left="567"/>
        <w:jc w:val="both"/>
      </w:pPr>
    </w:p>
    <w:p w:rsidR="000C2546" w:rsidRPr="00C3157B" w:rsidRDefault="000C2546" w:rsidP="003C710F">
      <w:pPr>
        <w:pStyle w:val="GvdeMetni"/>
        <w:spacing w:after="0" w:line="360" w:lineRule="auto"/>
        <w:jc w:val="both"/>
        <w:rPr>
          <w:b/>
          <w:color w:val="FF0000"/>
        </w:rPr>
      </w:pPr>
    </w:p>
    <w:p w:rsidR="002E082D" w:rsidRPr="003C710F" w:rsidRDefault="002E082D" w:rsidP="002E082D">
      <w:pPr>
        <w:pStyle w:val="GvdeMetni"/>
        <w:numPr>
          <w:ilvl w:val="0"/>
          <w:numId w:val="3"/>
        </w:numPr>
        <w:spacing w:after="0" w:line="360" w:lineRule="auto"/>
        <w:jc w:val="both"/>
        <w:rPr>
          <w:b/>
        </w:rPr>
      </w:pPr>
      <w:r w:rsidRPr="003C710F">
        <w:rPr>
          <w:b/>
        </w:rPr>
        <w:t>DAYANAK</w:t>
      </w:r>
    </w:p>
    <w:p w:rsidR="00A27E41" w:rsidRDefault="00A27E41" w:rsidP="00A27E41">
      <w:pPr>
        <w:pStyle w:val="ListeParagraf"/>
        <w:numPr>
          <w:ilvl w:val="0"/>
          <w:numId w:val="32"/>
        </w:numPr>
        <w:jc w:val="both"/>
      </w:pPr>
      <w:r>
        <w:t>1739 Sayılı Milli Eğitim Temel Kanunu</w:t>
      </w:r>
    </w:p>
    <w:p w:rsidR="00A27E41" w:rsidRDefault="00A27E41" w:rsidP="00A27E41">
      <w:pPr>
        <w:pStyle w:val="ListeParagraf"/>
        <w:ind w:left="720"/>
        <w:jc w:val="both"/>
      </w:pPr>
    </w:p>
    <w:p w:rsidR="00A27E41" w:rsidRDefault="00A27E41" w:rsidP="00A27E41">
      <w:pPr>
        <w:pStyle w:val="ListeParagraf"/>
        <w:numPr>
          <w:ilvl w:val="0"/>
          <w:numId w:val="32"/>
        </w:numPr>
        <w:jc w:val="both"/>
      </w:pPr>
      <w:r>
        <w:t>MEB Stratejik Planı</w:t>
      </w:r>
    </w:p>
    <w:p w:rsidR="00A27E41" w:rsidRDefault="001C2E57" w:rsidP="001C2E57">
      <w:pPr>
        <w:tabs>
          <w:tab w:val="left" w:pos="1227"/>
        </w:tabs>
        <w:jc w:val="both"/>
      </w:pPr>
      <w:r>
        <w:tab/>
      </w:r>
    </w:p>
    <w:p w:rsidR="00A27E41" w:rsidRDefault="00A27E41" w:rsidP="00A27E41">
      <w:pPr>
        <w:pStyle w:val="ListeParagraf"/>
        <w:numPr>
          <w:ilvl w:val="0"/>
          <w:numId w:val="32"/>
        </w:numPr>
        <w:jc w:val="both"/>
      </w:pPr>
      <w:r>
        <w:t xml:space="preserve">Gölyaka İlçe Milli Eğitim Müdürlüğü Stratejik Planı </w:t>
      </w:r>
    </w:p>
    <w:p w:rsidR="00A27E41" w:rsidRDefault="00A27E41" w:rsidP="00A27E41">
      <w:pPr>
        <w:jc w:val="both"/>
      </w:pPr>
    </w:p>
    <w:p w:rsidR="007E2517" w:rsidRDefault="00A27E41" w:rsidP="007E2517">
      <w:pPr>
        <w:pStyle w:val="ListeParagraf"/>
        <w:numPr>
          <w:ilvl w:val="0"/>
          <w:numId w:val="32"/>
        </w:numPr>
        <w:jc w:val="both"/>
      </w:pPr>
      <w:r>
        <w:t>Okul Öncesi Eğitim,İlköğretim ve Ortaöğretim Kurumları Yönetmeliği</w:t>
      </w:r>
    </w:p>
    <w:p w:rsidR="007E2517" w:rsidRDefault="007E2517" w:rsidP="007E2517">
      <w:pPr>
        <w:pStyle w:val="ListeParagraf"/>
      </w:pPr>
    </w:p>
    <w:p w:rsidR="007E2517" w:rsidRDefault="00A27E41" w:rsidP="007E2517">
      <w:pPr>
        <w:pStyle w:val="ListeParagraf"/>
        <w:ind w:left="720"/>
        <w:jc w:val="both"/>
      </w:pPr>
      <w:r>
        <w:t>Mili Eğitim Bakanlığı Rehberlik Ve Psikolojik Danışma Hizmetleri Yönetmeliğ</w:t>
      </w:r>
      <w:r w:rsidR="007E2517">
        <w:t>i</w:t>
      </w:r>
    </w:p>
    <w:p w:rsidR="007E2517" w:rsidRDefault="007E2517" w:rsidP="007E2517">
      <w:pPr>
        <w:pStyle w:val="ListeParagraf"/>
      </w:pPr>
    </w:p>
    <w:p w:rsidR="007E2517" w:rsidRDefault="007E2517" w:rsidP="007E2517">
      <w:pPr>
        <w:pStyle w:val="ListeParagraf"/>
        <w:numPr>
          <w:ilvl w:val="0"/>
          <w:numId w:val="32"/>
        </w:numPr>
        <w:jc w:val="both"/>
      </w:pPr>
      <w:r>
        <w:t>İl Milli Eğitim Müdürlüğünün 19/09/2016 tarihli 300-E.9819124 sayılı yazısı (Türkiye Gençlik Vakfı il İmzalanan “Medeniyet ve Değerler Kulübü Protokolü” )</w:t>
      </w:r>
    </w:p>
    <w:p w:rsidR="007E2517" w:rsidRPr="007E2517" w:rsidRDefault="007E2517" w:rsidP="00A27E41">
      <w:pPr>
        <w:pStyle w:val="GvdeMetni"/>
        <w:spacing w:after="0" w:line="360" w:lineRule="auto"/>
        <w:jc w:val="both"/>
      </w:pPr>
    </w:p>
    <w:p w:rsidR="00EB3E1E" w:rsidRDefault="00EB3E1E" w:rsidP="003C710F">
      <w:pPr>
        <w:pStyle w:val="GvdeMetni"/>
        <w:spacing w:after="0" w:line="360" w:lineRule="auto"/>
        <w:jc w:val="both"/>
        <w:rPr>
          <w:b/>
        </w:rPr>
      </w:pPr>
    </w:p>
    <w:p w:rsidR="00EB3E1E" w:rsidRDefault="00EB3E1E" w:rsidP="003C710F">
      <w:pPr>
        <w:pStyle w:val="GvdeMetni"/>
        <w:spacing w:after="0" w:line="360" w:lineRule="auto"/>
        <w:jc w:val="both"/>
        <w:rPr>
          <w:b/>
        </w:rPr>
      </w:pPr>
    </w:p>
    <w:p w:rsidR="00EB3E1E" w:rsidRDefault="00EB3E1E" w:rsidP="003C710F">
      <w:pPr>
        <w:pStyle w:val="GvdeMetni"/>
        <w:spacing w:after="0" w:line="360" w:lineRule="auto"/>
        <w:jc w:val="both"/>
        <w:rPr>
          <w:b/>
        </w:rPr>
      </w:pPr>
    </w:p>
    <w:p w:rsidR="00EB3E1E" w:rsidRDefault="00EB3E1E" w:rsidP="003C710F">
      <w:pPr>
        <w:pStyle w:val="GvdeMetni"/>
        <w:spacing w:after="0" w:line="360" w:lineRule="auto"/>
        <w:jc w:val="both"/>
        <w:rPr>
          <w:b/>
        </w:rPr>
      </w:pPr>
    </w:p>
    <w:p w:rsidR="00EB3E1E" w:rsidRDefault="00EB3E1E" w:rsidP="003C710F">
      <w:pPr>
        <w:pStyle w:val="GvdeMetni"/>
        <w:spacing w:after="0" w:line="360" w:lineRule="auto"/>
        <w:jc w:val="both"/>
        <w:rPr>
          <w:b/>
        </w:rPr>
      </w:pPr>
    </w:p>
    <w:p w:rsidR="00EB3E1E" w:rsidRDefault="00EB3E1E" w:rsidP="003C710F">
      <w:pPr>
        <w:pStyle w:val="GvdeMetni"/>
        <w:spacing w:after="0" w:line="360" w:lineRule="auto"/>
        <w:jc w:val="both"/>
        <w:rPr>
          <w:b/>
        </w:rPr>
      </w:pPr>
    </w:p>
    <w:p w:rsidR="00EB3E1E" w:rsidRDefault="00EB3E1E" w:rsidP="003C710F">
      <w:pPr>
        <w:pStyle w:val="GvdeMetni"/>
        <w:spacing w:after="0" w:line="360" w:lineRule="auto"/>
        <w:jc w:val="both"/>
        <w:rPr>
          <w:b/>
        </w:rPr>
      </w:pPr>
    </w:p>
    <w:p w:rsidR="00EB3E1E" w:rsidRDefault="00EB3E1E" w:rsidP="003C710F">
      <w:pPr>
        <w:pStyle w:val="GvdeMetni"/>
        <w:spacing w:after="0" w:line="360" w:lineRule="auto"/>
        <w:jc w:val="both"/>
        <w:rPr>
          <w:b/>
        </w:rPr>
      </w:pPr>
    </w:p>
    <w:p w:rsidR="000C296D" w:rsidRPr="00EB3E1E" w:rsidRDefault="000C296D" w:rsidP="000C296D">
      <w:pPr>
        <w:pStyle w:val="GvdeMetni"/>
        <w:spacing w:after="0" w:line="360" w:lineRule="auto"/>
        <w:jc w:val="center"/>
        <w:rPr>
          <w:b/>
          <w:sz w:val="72"/>
        </w:rPr>
      </w:pPr>
      <w:r w:rsidRPr="00EB3E1E">
        <w:rPr>
          <w:b/>
          <w:sz w:val="72"/>
        </w:rPr>
        <w:t>İKİNCİ BÖLÜM</w:t>
      </w:r>
    </w:p>
    <w:p w:rsidR="00B81958" w:rsidRPr="003C710F" w:rsidRDefault="00B81958" w:rsidP="00B81958">
      <w:pPr>
        <w:spacing w:line="360" w:lineRule="auto"/>
        <w:jc w:val="both"/>
        <w:rPr>
          <w:b/>
        </w:rPr>
      </w:pPr>
    </w:p>
    <w:p w:rsidR="00310D63" w:rsidRPr="003C710F" w:rsidRDefault="00310D63" w:rsidP="00F85CAE">
      <w:pPr>
        <w:spacing w:line="360" w:lineRule="auto"/>
        <w:ind w:firstLine="360"/>
        <w:jc w:val="center"/>
        <w:rPr>
          <w:b/>
        </w:rPr>
      </w:pPr>
      <w:r w:rsidRPr="003C710F">
        <w:rPr>
          <w:b/>
        </w:rPr>
        <w:t>Uygulama, Uygulama Süreci ve Aşamaları, Eylem Planı, Değerlendirme, Uygulama Takvimi</w:t>
      </w:r>
      <w:r w:rsidR="0050746F" w:rsidRPr="003C710F">
        <w:rPr>
          <w:b/>
        </w:rPr>
        <w:t>, Maliyet, Yürürlük, Yürütme</w:t>
      </w:r>
    </w:p>
    <w:p w:rsidR="00721DDC" w:rsidRPr="003C710F" w:rsidRDefault="00721DDC" w:rsidP="00721DDC">
      <w:pPr>
        <w:pStyle w:val="GvdeMetni"/>
        <w:spacing w:after="0" w:line="360" w:lineRule="auto"/>
        <w:rPr>
          <w:b/>
        </w:rPr>
      </w:pPr>
    </w:p>
    <w:p w:rsidR="00721DDC" w:rsidRPr="003C710F" w:rsidRDefault="00721DDC" w:rsidP="00721DDC">
      <w:pPr>
        <w:pStyle w:val="GvdeMetni"/>
        <w:numPr>
          <w:ilvl w:val="0"/>
          <w:numId w:val="4"/>
        </w:numPr>
        <w:spacing w:after="0" w:line="360" w:lineRule="auto"/>
        <w:rPr>
          <w:b/>
        </w:rPr>
      </w:pPr>
      <w:r w:rsidRPr="003C710F">
        <w:rPr>
          <w:b/>
        </w:rPr>
        <w:t>UYGULAMA</w:t>
      </w:r>
    </w:p>
    <w:p w:rsidR="00CF7E0A" w:rsidRDefault="00CF7E0A" w:rsidP="00CF7E0A">
      <w:pPr>
        <w:ind w:left="720"/>
        <w:jc w:val="both"/>
        <w:rPr>
          <w:b/>
        </w:rPr>
      </w:pPr>
      <w:r w:rsidRPr="003C710F">
        <w:rPr>
          <w:b/>
        </w:rPr>
        <w:t xml:space="preserve">Proje Yürütme Kurulu (PYK): </w:t>
      </w:r>
    </w:p>
    <w:p w:rsidR="00A27E41" w:rsidRPr="003C710F" w:rsidRDefault="00A27E41" w:rsidP="00CF7E0A">
      <w:pPr>
        <w:ind w:left="720"/>
        <w:jc w:val="both"/>
        <w:rPr>
          <w:b/>
        </w:rPr>
      </w:pPr>
    </w:p>
    <w:p w:rsidR="00C21C72" w:rsidRPr="00914602" w:rsidRDefault="00C21C72" w:rsidP="00C21C72">
      <w:pPr>
        <w:spacing w:line="360" w:lineRule="auto"/>
        <w:ind w:firstLine="708"/>
        <w:rPr>
          <w:sz w:val="20"/>
          <w:szCs w:val="20"/>
        </w:rPr>
      </w:pPr>
      <w:r w:rsidRPr="00914602">
        <w:rPr>
          <w:sz w:val="20"/>
          <w:szCs w:val="20"/>
        </w:rPr>
        <w:t>Abdulgazi KAYMAZ( İçmeler İlkokulu Müdür V.)</w:t>
      </w:r>
    </w:p>
    <w:p w:rsidR="00C21C72" w:rsidRPr="00914602" w:rsidRDefault="00C21C72" w:rsidP="00C21C72">
      <w:pPr>
        <w:spacing w:line="360" w:lineRule="auto"/>
        <w:ind w:firstLine="708"/>
        <w:rPr>
          <w:sz w:val="20"/>
          <w:szCs w:val="20"/>
        </w:rPr>
      </w:pPr>
      <w:r w:rsidRPr="00914602">
        <w:rPr>
          <w:sz w:val="20"/>
          <w:szCs w:val="20"/>
        </w:rPr>
        <w:t>Sinan ŞENT</w:t>
      </w:r>
      <w:r>
        <w:rPr>
          <w:sz w:val="20"/>
          <w:szCs w:val="20"/>
        </w:rPr>
        <w:t>ÜRK (Yunus Emre İlkokulu Müdür Yrd.</w:t>
      </w:r>
      <w:r w:rsidRPr="00914602">
        <w:rPr>
          <w:sz w:val="20"/>
          <w:szCs w:val="20"/>
        </w:rPr>
        <w:t>)</w:t>
      </w:r>
    </w:p>
    <w:p w:rsidR="00C21C72" w:rsidRPr="00914602" w:rsidRDefault="00C21C72" w:rsidP="00C21C72">
      <w:pPr>
        <w:spacing w:line="360" w:lineRule="auto"/>
        <w:ind w:firstLine="708"/>
        <w:rPr>
          <w:sz w:val="20"/>
          <w:szCs w:val="20"/>
        </w:rPr>
      </w:pPr>
      <w:r w:rsidRPr="00914602">
        <w:rPr>
          <w:sz w:val="20"/>
          <w:szCs w:val="20"/>
        </w:rPr>
        <w:t>Muhammed Emin DEMİRER( Saçmalı Ortaokulu Müdür V.)</w:t>
      </w:r>
    </w:p>
    <w:p w:rsidR="00C21C72" w:rsidRDefault="00C21C72" w:rsidP="00C21C72">
      <w:pPr>
        <w:spacing w:line="360" w:lineRule="auto"/>
        <w:ind w:firstLine="708"/>
        <w:rPr>
          <w:sz w:val="20"/>
          <w:szCs w:val="20"/>
        </w:rPr>
      </w:pPr>
      <w:r>
        <w:rPr>
          <w:sz w:val="20"/>
          <w:szCs w:val="20"/>
        </w:rPr>
        <w:t>Abdullah SARI(ATATÜRK Ortaokulu Fen ve Teknoloji Öğr.)</w:t>
      </w:r>
    </w:p>
    <w:p w:rsidR="00C21C72" w:rsidRDefault="00B569ED" w:rsidP="00C21C72">
      <w:pPr>
        <w:pStyle w:val="GvdeMetni"/>
        <w:spacing w:line="360" w:lineRule="auto"/>
        <w:ind w:left="360" w:firstLine="348"/>
        <w:rPr>
          <w:sz w:val="20"/>
          <w:szCs w:val="20"/>
        </w:rPr>
      </w:pPr>
      <w:r>
        <w:rPr>
          <w:sz w:val="20"/>
          <w:szCs w:val="20"/>
        </w:rPr>
        <w:t xml:space="preserve">Ramazan </w:t>
      </w:r>
      <w:r w:rsidR="008370AF">
        <w:rPr>
          <w:sz w:val="20"/>
          <w:szCs w:val="20"/>
        </w:rPr>
        <w:t xml:space="preserve">KOCAKAPLAN </w:t>
      </w:r>
      <w:r w:rsidR="00C21C72">
        <w:rPr>
          <w:sz w:val="20"/>
          <w:szCs w:val="20"/>
        </w:rPr>
        <w:t xml:space="preserve">(Hacıyakup </w:t>
      </w:r>
      <w:r w:rsidR="008370AF">
        <w:rPr>
          <w:sz w:val="20"/>
          <w:szCs w:val="20"/>
        </w:rPr>
        <w:t>Ortaokulu Türkçe</w:t>
      </w:r>
      <w:r w:rsidR="00C21C72">
        <w:rPr>
          <w:sz w:val="20"/>
          <w:szCs w:val="20"/>
        </w:rPr>
        <w:t xml:space="preserve"> Öğrt.)</w:t>
      </w:r>
    </w:p>
    <w:p w:rsidR="00C03E97" w:rsidRPr="003C710F" w:rsidRDefault="00C03E97" w:rsidP="00C21C72">
      <w:pPr>
        <w:pStyle w:val="GvdeMetni"/>
        <w:spacing w:line="360" w:lineRule="auto"/>
        <w:ind w:left="360"/>
      </w:pPr>
      <w:r w:rsidRPr="003C710F">
        <w:rPr>
          <w:b/>
        </w:rPr>
        <w:t>Proje Yürütme Kurulunun görevleri</w:t>
      </w:r>
      <w:r w:rsidRPr="003C710F">
        <w:t>:</w:t>
      </w:r>
    </w:p>
    <w:p w:rsidR="00C03E97" w:rsidRPr="003C710F" w:rsidRDefault="00C03E97" w:rsidP="003C710F">
      <w:pPr>
        <w:pStyle w:val="GvdeMetni"/>
        <w:numPr>
          <w:ilvl w:val="0"/>
          <w:numId w:val="17"/>
        </w:numPr>
        <w:spacing w:after="0" w:line="360" w:lineRule="auto"/>
        <w:jc w:val="both"/>
      </w:pPr>
      <w:r w:rsidRPr="003C710F">
        <w:t>Proje taslağını hazırlar.</w:t>
      </w:r>
    </w:p>
    <w:p w:rsidR="00C03E97" w:rsidRPr="003C710F" w:rsidRDefault="00C03E97" w:rsidP="003C710F">
      <w:pPr>
        <w:pStyle w:val="GvdeMetni"/>
        <w:numPr>
          <w:ilvl w:val="0"/>
          <w:numId w:val="17"/>
        </w:numPr>
        <w:spacing w:after="0" w:line="360" w:lineRule="auto"/>
        <w:jc w:val="both"/>
      </w:pPr>
      <w:r w:rsidRPr="003C710F">
        <w:t>Projenin uygulama tarihlerinin belirlenmesini ve planlanmasını yapar.</w:t>
      </w:r>
    </w:p>
    <w:p w:rsidR="00C03E97" w:rsidRPr="00A33AF4" w:rsidRDefault="00C03E97" w:rsidP="003C710F">
      <w:pPr>
        <w:pStyle w:val="GvdeMetni"/>
        <w:numPr>
          <w:ilvl w:val="0"/>
          <w:numId w:val="17"/>
        </w:numPr>
        <w:spacing w:after="0" w:line="360" w:lineRule="auto"/>
        <w:jc w:val="both"/>
      </w:pPr>
      <w:r w:rsidRPr="003C710F">
        <w:t>Pr</w:t>
      </w:r>
      <w:r w:rsidR="00FA2009">
        <w:t xml:space="preserve">oje </w:t>
      </w:r>
      <w:r w:rsidR="008370AF">
        <w:t>taslağını İlçe</w:t>
      </w:r>
      <w:r w:rsidR="00FA2009">
        <w:t xml:space="preserve"> Millî Eğitim Müdürlüğüne sunar.</w:t>
      </w:r>
    </w:p>
    <w:p w:rsidR="00C03E97" w:rsidRPr="003C710F" w:rsidRDefault="00C03E97" w:rsidP="00970FA2">
      <w:pPr>
        <w:pStyle w:val="GvdeMetni"/>
        <w:numPr>
          <w:ilvl w:val="0"/>
          <w:numId w:val="17"/>
        </w:numPr>
        <w:spacing w:after="0" w:line="360" w:lineRule="auto"/>
        <w:jc w:val="both"/>
      </w:pPr>
      <w:r w:rsidRPr="003C710F">
        <w:t>Proje ile ilgili getirilen önerilerin incelenmesi, uygulama kararlarının alınması, bölümler arasında faaliyetlerin koordine edilmesi ve projenin gelişiminin takip edilmesinden sorumludur.</w:t>
      </w:r>
    </w:p>
    <w:p w:rsidR="00C03E97" w:rsidRPr="00216474" w:rsidRDefault="00C03E97" w:rsidP="00216474">
      <w:pPr>
        <w:pStyle w:val="GvdeMetni"/>
        <w:numPr>
          <w:ilvl w:val="0"/>
          <w:numId w:val="17"/>
        </w:numPr>
        <w:spacing w:after="0" w:line="360" w:lineRule="auto"/>
        <w:jc w:val="both"/>
      </w:pPr>
      <w:r w:rsidRPr="003C710F">
        <w:t>Proje raporunu hazırlar</w:t>
      </w:r>
    </w:p>
    <w:p w:rsidR="004B1BCF" w:rsidRDefault="004B1BCF" w:rsidP="00CF7E0A">
      <w:pPr>
        <w:ind w:left="720"/>
        <w:jc w:val="both"/>
        <w:rPr>
          <w:b/>
        </w:rPr>
      </w:pPr>
    </w:p>
    <w:p w:rsidR="004B1BCF" w:rsidRDefault="004B1BCF" w:rsidP="00CF7E0A">
      <w:pPr>
        <w:ind w:left="720"/>
        <w:jc w:val="both"/>
        <w:rPr>
          <w:b/>
        </w:rPr>
      </w:pPr>
    </w:p>
    <w:p w:rsidR="00A27E41" w:rsidRDefault="00A27E41" w:rsidP="00CF7E0A">
      <w:pPr>
        <w:ind w:left="720"/>
        <w:jc w:val="both"/>
        <w:rPr>
          <w:b/>
        </w:rPr>
      </w:pPr>
    </w:p>
    <w:p w:rsidR="00A27E41" w:rsidRDefault="00A27E41" w:rsidP="00CF7E0A">
      <w:pPr>
        <w:ind w:left="720"/>
        <w:jc w:val="both"/>
        <w:rPr>
          <w:b/>
        </w:rPr>
      </w:pPr>
    </w:p>
    <w:p w:rsidR="00A27E41" w:rsidRPr="003C710F" w:rsidRDefault="00A27E41" w:rsidP="00CF7E0A">
      <w:pPr>
        <w:ind w:left="720"/>
        <w:jc w:val="both"/>
        <w:rPr>
          <w:b/>
        </w:rPr>
      </w:pPr>
    </w:p>
    <w:p w:rsidR="00CF7E0A" w:rsidRPr="003C710F" w:rsidRDefault="00C03E97" w:rsidP="00CF7E0A">
      <w:pPr>
        <w:tabs>
          <w:tab w:val="left" w:pos="709"/>
        </w:tabs>
        <w:ind w:left="720"/>
        <w:rPr>
          <w:b/>
        </w:rPr>
      </w:pPr>
      <w:r w:rsidRPr="003C710F">
        <w:rPr>
          <w:b/>
        </w:rPr>
        <w:t>Proje İzleme ve Değerlendirme Kurulu;</w:t>
      </w:r>
    </w:p>
    <w:p w:rsidR="00C03E97" w:rsidRPr="003C710F" w:rsidRDefault="00C03E97" w:rsidP="00C03E97">
      <w:pPr>
        <w:ind w:left="720"/>
        <w:jc w:val="both"/>
      </w:pPr>
    </w:p>
    <w:p w:rsidR="00C03E97" w:rsidRPr="003C710F" w:rsidRDefault="00FA2009" w:rsidP="00B60527">
      <w:pPr>
        <w:pStyle w:val="AralkYok"/>
        <w:ind w:firstLine="708"/>
      </w:pPr>
      <w:r>
        <w:t xml:space="preserve">Murat ŞENER   </w:t>
      </w:r>
      <w:r w:rsidR="004C01BF" w:rsidRPr="003C710F">
        <w:t xml:space="preserve">          </w:t>
      </w:r>
      <w:r w:rsidR="00C03E97" w:rsidRPr="003C710F">
        <w:tab/>
      </w:r>
      <w:r w:rsidR="00C03E97" w:rsidRPr="003C710F">
        <w:tab/>
      </w:r>
      <w:r w:rsidR="00E94E43">
        <w:t>KAYMAKAM</w:t>
      </w:r>
    </w:p>
    <w:p w:rsidR="00C03E97" w:rsidRDefault="00E94E43" w:rsidP="00B60527">
      <w:pPr>
        <w:pStyle w:val="AralkYok"/>
        <w:ind w:firstLine="708"/>
      </w:pPr>
      <w:r>
        <w:t>Erin TAŞTEPE</w:t>
      </w:r>
      <w:r w:rsidR="00541050" w:rsidRPr="003C710F">
        <w:t xml:space="preserve"> </w:t>
      </w:r>
      <w:r w:rsidR="00541050" w:rsidRPr="003C710F">
        <w:tab/>
      </w:r>
      <w:r w:rsidR="00541050" w:rsidRPr="003C710F">
        <w:tab/>
        <w:t xml:space="preserve">         </w:t>
      </w:r>
      <w:r w:rsidR="001714CF">
        <w:t xml:space="preserve"> </w:t>
      </w:r>
      <w:r w:rsidR="00A27E41">
        <w:t xml:space="preserve"> </w:t>
      </w:r>
      <w:r w:rsidR="004C01BF" w:rsidRPr="003C710F">
        <w:t xml:space="preserve"> </w:t>
      </w:r>
      <w:r w:rsidR="00C03E97" w:rsidRPr="003C710F">
        <w:t>İl</w:t>
      </w:r>
      <w:r>
        <w:t>çe</w:t>
      </w:r>
      <w:r w:rsidR="00C03E97" w:rsidRPr="003C710F">
        <w:t xml:space="preserve"> Milli </w:t>
      </w:r>
      <w:r w:rsidRPr="003C710F">
        <w:t xml:space="preserve">Eğitim </w:t>
      </w:r>
      <w:r>
        <w:t>Müdürü</w:t>
      </w:r>
      <w:r w:rsidR="00185FE1">
        <w:t xml:space="preserve"> </w:t>
      </w:r>
    </w:p>
    <w:p w:rsidR="00B60527" w:rsidRPr="00277A8E" w:rsidRDefault="00B60527" w:rsidP="00E94E43">
      <w:pPr>
        <w:pStyle w:val="AralkYok"/>
      </w:pPr>
      <w:r>
        <w:t xml:space="preserve">            </w:t>
      </w:r>
      <w:r w:rsidR="00C21C72">
        <w:t>Ahmet GİRGİN</w:t>
      </w:r>
      <w:r w:rsidRPr="00277A8E">
        <w:tab/>
      </w:r>
      <w:r w:rsidRPr="00277A8E">
        <w:tab/>
      </w:r>
      <w:r w:rsidRPr="00277A8E">
        <w:tab/>
      </w:r>
      <w:r w:rsidR="00E94E43" w:rsidRPr="003C710F">
        <w:t>İl</w:t>
      </w:r>
      <w:r w:rsidR="00E94E43">
        <w:t>çe</w:t>
      </w:r>
      <w:r w:rsidR="00E94E43" w:rsidRPr="003C710F">
        <w:t xml:space="preserve"> Milli Eğitim </w:t>
      </w:r>
      <w:r w:rsidR="00E94E43">
        <w:t>Şube Müdürü</w:t>
      </w:r>
      <w:r>
        <w:t xml:space="preserve">            </w:t>
      </w:r>
    </w:p>
    <w:p w:rsidR="00B60527" w:rsidRPr="00277A8E" w:rsidRDefault="00B60527" w:rsidP="00B60527">
      <w:pPr>
        <w:spacing w:line="360" w:lineRule="auto"/>
      </w:pPr>
    </w:p>
    <w:p w:rsidR="00C03E97" w:rsidRPr="003C710F" w:rsidRDefault="00C03E97" w:rsidP="00C03E97">
      <w:pPr>
        <w:ind w:left="720"/>
        <w:jc w:val="both"/>
      </w:pPr>
    </w:p>
    <w:p w:rsidR="00C03E97" w:rsidRPr="003C710F" w:rsidRDefault="00C03E97" w:rsidP="00C03E97">
      <w:pPr>
        <w:ind w:left="720"/>
        <w:jc w:val="both"/>
        <w:rPr>
          <w:b/>
        </w:rPr>
      </w:pPr>
      <w:r w:rsidRPr="003C710F">
        <w:rPr>
          <w:b/>
        </w:rPr>
        <w:t>Proje Denetleme Kurulu’nun Görevleri:</w:t>
      </w:r>
    </w:p>
    <w:p w:rsidR="00C03E97" w:rsidRPr="003C710F" w:rsidRDefault="00C03E97" w:rsidP="00C03E97">
      <w:pPr>
        <w:ind w:left="720"/>
        <w:jc w:val="both"/>
      </w:pPr>
    </w:p>
    <w:p w:rsidR="00C03E97" w:rsidRPr="003C710F" w:rsidRDefault="00C03E97" w:rsidP="003C710F">
      <w:pPr>
        <w:numPr>
          <w:ilvl w:val="0"/>
          <w:numId w:val="18"/>
        </w:numPr>
        <w:jc w:val="both"/>
      </w:pPr>
      <w:r w:rsidRPr="003C710F">
        <w:t>Projenin uygulanma aşamasında proje ile ilgili önerileri değerlendirir.</w:t>
      </w:r>
    </w:p>
    <w:p w:rsidR="00C03E97" w:rsidRPr="003C710F" w:rsidRDefault="00C03E97" w:rsidP="003C710F">
      <w:pPr>
        <w:numPr>
          <w:ilvl w:val="0"/>
          <w:numId w:val="18"/>
        </w:numPr>
        <w:jc w:val="both"/>
      </w:pPr>
      <w:r w:rsidRPr="003C710F">
        <w:t>Proje sonunda Yürütme Kurulunun hazırlamış olduğu raporu değerlendirir.</w:t>
      </w:r>
    </w:p>
    <w:p w:rsidR="00C03E97" w:rsidRDefault="00C03E97" w:rsidP="00C03E97">
      <w:pPr>
        <w:pStyle w:val="GvdeMetni"/>
        <w:spacing w:after="0" w:line="360" w:lineRule="auto"/>
        <w:ind w:left="357" w:firstLine="351"/>
      </w:pPr>
    </w:p>
    <w:p w:rsidR="00970FA2" w:rsidRDefault="00970FA2" w:rsidP="00C03E97">
      <w:pPr>
        <w:tabs>
          <w:tab w:val="left" w:pos="709"/>
        </w:tabs>
        <w:ind w:left="720"/>
        <w:rPr>
          <w:b/>
          <w:color w:val="FF0000"/>
        </w:rPr>
      </w:pPr>
    </w:p>
    <w:p w:rsidR="00541050" w:rsidRPr="003C710F" w:rsidRDefault="00CF7E0A" w:rsidP="004A105E">
      <w:pPr>
        <w:tabs>
          <w:tab w:val="left" w:pos="709"/>
        </w:tabs>
      </w:pPr>
      <w:r w:rsidRPr="003C710F">
        <w:tab/>
      </w:r>
    </w:p>
    <w:p w:rsidR="00721DDC" w:rsidRPr="003C710F" w:rsidRDefault="00721DDC" w:rsidP="00C03E97">
      <w:pPr>
        <w:tabs>
          <w:tab w:val="left" w:pos="709"/>
        </w:tabs>
        <w:ind w:left="720"/>
        <w:rPr>
          <w:b/>
        </w:rPr>
      </w:pPr>
      <w:r w:rsidRPr="003C710F">
        <w:rPr>
          <w:b/>
        </w:rPr>
        <w:t>UYGULAMA SÜRECİ VE AŞAMALARI</w:t>
      </w:r>
    </w:p>
    <w:p w:rsidR="00C03E97" w:rsidRPr="003C710F" w:rsidRDefault="00C03E97" w:rsidP="00C03E97">
      <w:pPr>
        <w:tabs>
          <w:tab w:val="left" w:pos="709"/>
        </w:tabs>
        <w:ind w:left="720"/>
        <w:rPr>
          <w:b/>
        </w:rPr>
      </w:pPr>
    </w:p>
    <w:p w:rsidR="00216474" w:rsidRPr="002E254E" w:rsidRDefault="00216474" w:rsidP="00216474">
      <w:pPr>
        <w:pStyle w:val="GvdeMetni"/>
        <w:spacing w:line="360" w:lineRule="auto"/>
        <w:ind w:left="720"/>
      </w:pPr>
      <w:r w:rsidRPr="002E254E">
        <w:t>1.Proje Yürütme Kurulu ile İzleme ve Değerlendirme Kurulunun oluşturulması,</w:t>
      </w:r>
    </w:p>
    <w:p w:rsidR="00216474" w:rsidRPr="002E254E" w:rsidRDefault="00216474" w:rsidP="00216474">
      <w:pPr>
        <w:pStyle w:val="GvdeMetni"/>
        <w:spacing w:line="360" w:lineRule="auto"/>
        <w:ind w:left="720"/>
      </w:pPr>
      <w:r w:rsidRPr="002E254E">
        <w:t>2.Yürütme Kurulu tarafından Proje taslağının hazırlanması,</w:t>
      </w:r>
    </w:p>
    <w:p w:rsidR="00216474" w:rsidRPr="002E254E" w:rsidRDefault="00216474" w:rsidP="00216474">
      <w:pPr>
        <w:pStyle w:val="GvdeMetni"/>
        <w:spacing w:line="360" w:lineRule="auto"/>
        <w:ind w:left="720"/>
      </w:pPr>
      <w:r w:rsidRPr="002E254E">
        <w:t>3.Proje onayının alınarak uygulamaya konulması,</w:t>
      </w:r>
    </w:p>
    <w:p w:rsidR="00216474" w:rsidRDefault="00E94E43" w:rsidP="00FE0C2A">
      <w:pPr>
        <w:pStyle w:val="GvdeMetni"/>
        <w:spacing w:line="360" w:lineRule="auto"/>
        <w:ind w:left="426" w:firstLine="294"/>
      </w:pPr>
      <w:r>
        <w:t>4</w:t>
      </w:r>
      <w:r w:rsidR="00216474" w:rsidRPr="002E254E">
        <w:t>.Projenin uygulanması aşamasında karşılaşılan sorunların giderilmeye çalışılması,</w:t>
      </w:r>
    </w:p>
    <w:p w:rsidR="00C923D1" w:rsidRPr="00F959BD" w:rsidRDefault="00231AFD" w:rsidP="00E94E43">
      <w:pPr>
        <w:pStyle w:val="GvdeMetni"/>
        <w:spacing w:line="360" w:lineRule="auto"/>
        <w:ind w:left="426" w:firstLine="294"/>
      </w:pPr>
      <w:r>
        <w:t>6.</w:t>
      </w:r>
      <w:r w:rsidRPr="00231AFD">
        <w:rPr>
          <w:b/>
          <w:color w:val="FF0000"/>
          <w:sz w:val="20"/>
          <w:szCs w:val="20"/>
        </w:rPr>
        <w:t xml:space="preserve"> </w:t>
      </w:r>
      <w:r w:rsidRPr="00231AFD">
        <w:t xml:space="preserve">Projeye destek verecek </w:t>
      </w:r>
      <w:r w:rsidR="00E94E43">
        <w:t>velilerin</w:t>
      </w:r>
      <w:r w:rsidRPr="00231AFD">
        <w:t xml:space="preserve"> yazı ile bilgilendirilerek teşvik edilmesi</w:t>
      </w:r>
    </w:p>
    <w:p w:rsidR="00231AFD" w:rsidRDefault="00E94E43" w:rsidP="00FE0C2A">
      <w:pPr>
        <w:pStyle w:val="GvdeMetni"/>
        <w:spacing w:line="360" w:lineRule="auto"/>
        <w:ind w:left="426" w:firstLine="294"/>
      </w:pPr>
      <w:r>
        <w:t>7.</w:t>
      </w:r>
      <w:r w:rsidR="00231AFD" w:rsidRPr="00F959BD">
        <w:t>Projenin raporlanması.</w:t>
      </w:r>
    </w:p>
    <w:p w:rsidR="00EB3E1E" w:rsidRDefault="00EB3E1E" w:rsidP="00FE0C2A">
      <w:pPr>
        <w:pStyle w:val="GvdeMetni"/>
        <w:spacing w:line="360" w:lineRule="auto"/>
        <w:ind w:left="426" w:firstLine="294"/>
      </w:pPr>
    </w:p>
    <w:p w:rsidR="00CC39F1" w:rsidRDefault="00CC39F1" w:rsidP="00CC39F1">
      <w:pPr>
        <w:pStyle w:val="GvdeMetni"/>
        <w:spacing w:after="0" w:line="360" w:lineRule="auto"/>
        <w:rPr>
          <w:b/>
        </w:rPr>
      </w:pPr>
    </w:p>
    <w:p w:rsidR="00CC39F1" w:rsidRDefault="00CC39F1" w:rsidP="00CC39F1">
      <w:pPr>
        <w:pStyle w:val="GvdeMetni"/>
        <w:spacing w:after="0" w:line="360" w:lineRule="auto"/>
        <w:rPr>
          <w:b/>
        </w:rPr>
      </w:pPr>
    </w:p>
    <w:p w:rsidR="00721DDC" w:rsidRPr="00CC39F1" w:rsidRDefault="00CC39F1" w:rsidP="00CC39F1">
      <w:pPr>
        <w:pStyle w:val="GvdeMetni"/>
        <w:spacing w:after="0" w:line="360" w:lineRule="auto"/>
        <w:rPr>
          <w:b/>
        </w:rPr>
      </w:pPr>
      <w:r>
        <w:rPr>
          <w:b/>
        </w:rPr>
        <w:t>4.</w:t>
      </w:r>
      <w:r w:rsidR="00721DDC" w:rsidRPr="00CC39F1">
        <w:rPr>
          <w:b/>
        </w:rPr>
        <w:t>DEĞERLENDİRME</w:t>
      </w:r>
    </w:p>
    <w:p w:rsidR="00CC39F1" w:rsidRPr="003C710F" w:rsidRDefault="00CC39F1" w:rsidP="00CC39F1">
      <w:pPr>
        <w:pStyle w:val="GvdeMetni"/>
        <w:spacing w:after="0" w:line="360" w:lineRule="auto"/>
        <w:ind w:left="1070"/>
        <w:rPr>
          <w:b/>
        </w:rPr>
      </w:pPr>
    </w:p>
    <w:p w:rsidR="00E3172A" w:rsidRDefault="00E94E43" w:rsidP="003A080E">
      <w:pPr>
        <w:pStyle w:val="GvdeMetni"/>
        <w:spacing w:after="0" w:line="360" w:lineRule="auto"/>
        <w:ind w:firstLine="708"/>
      </w:pPr>
      <w:r>
        <w:t>Projenin değerlendirmesini İlçe Milli Eğitim Müdürlüğü tarafından yapılacaktır.</w:t>
      </w:r>
    </w:p>
    <w:p w:rsidR="00185FE1" w:rsidRDefault="00185FE1" w:rsidP="00E94E43">
      <w:pPr>
        <w:pStyle w:val="GvdeMetni"/>
        <w:spacing w:after="0" w:line="360" w:lineRule="auto"/>
      </w:pPr>
    </w:p>
    <w:p w:rsidR="008370AF" w:rsidRPr="00185FE1" w:rsidRDefault="008370AF" w:rsidP="00E94E43">
      <w:pPr>
        <w:pStyle w:val="GvdeMetni"/>
        <w:spacing w:after="0" w:line="360" w:lineRule="auto"/>
      </w:pPr>
    </w:p>
    <w:p w:rsidR="00721DDC" w:rsidRPr="003C710F" w:rsidRDefault="00CC39F1" w:rsidP="00E94E43">
      <w:pPr>
        <w:pStyle w:val="GvdeMetni"/>
        <w:spacing w:after="0" w:line="360" w:lineRule="auto"/>
        <w:rPr>
          <w:b/>
        </w:rPr>
      </w:pPr>
      <w:r>
        <w:rPr>
          <w:b/>
        </w:rPr>
        <w:t>5.</w:t>
      </w:r>
      <w:r w:rsidR="00721DDC" w:rsidRPr="003C710F">
        <w:rPr>
          <w:b/>
        </w:rPr>
        <w:t xml:space="preserve">UYGULAMA TAKVİMİ </w:t>
      </w:r>
    </w:p>
    <w:p w:rsidR="00A27E41" w:rsidRDefault="00A27E41" w:rsidP="003C710F">
      <w:pPr>
        <w:pStyle w:val="GvdeMetni"/>
        <w:spacing w:after="0" w:line="360" w:lineRule="auto"/>
      </w:pPr>
      <w:r>
        <w:t>2015-2016 Eğitim Öğretim Yılı II. Döneminden başlanarak 2018/2019  Eğitim Öğretim Yılı sonuna kadar</w:t>
      </w:r>
    </w:p>
    <w:p w:rsidR="00A27E41" w:rsidRPr="003A080E" w:rsidRDefault="00A27E41" w:rsidP="003C710F">
      <w:pPr>
        <w:pStyle w:val="GvdeMetni"/>
        <w:spacing w:after="0" w:line="360" w:lineRule="auto"/>
        <w:rPr>
          <w:b/>
        </w:rPr>
      </w:pPr>
    </w:p>
    <w:p w:rsidR="00721DDC" w:rsidRDefault="00CC39F1" w:rsidP="00E94E43">
      <w:pPr>
        <w:pStyle w:val="GvdeMetni"/>
        <w:spacing w:after="0" w:line="360" w:lineRule="auto"/>
        <w:rPr>
          <w:b/>
        </w:rPr>
      </w:pPr>
      <w:r>
        <w:rPr>
          <w:b/>
        </w:rPr>
        <w:t>6.</w:t>
      </w:r>
      <w:r w:rsidR="00721DDC" w:rsidRPr="003C710F">
        <w:rPr>
          <w:b/>
        </w:rPr>
        <w:t>MALİYET</w:t>
      </w:r>
    </w:p>
    <w:p w:rsidR="00A27E41" w:rsidRPr="003C710F" w:rsidRDefault="00A27E41" w:rsidP="00E94E43">
      <w:pPr>
        <w:pStyle w:val="GvdeMetni"/>
        <w:spacing w:after="0" w:line="360" w:lineRule="auto"/>
        <w:rPr>
          <w:b/>
        </w:rPr>
      </w:pPr>
    </w:p>
    <w:p w:rsidR="006E5D73" w:rsidRPr="00E94E43" w:rsidRDefault="00AC2726" w:rsidP="00E94E43">
      <w:pPr>
        <w:pStyle w:val="GvdeMetni"/>
        <w:spacing w:after="0" w:line="360" w:lineRule="auto"/>
        <w:ind w:left="710"/>
        <w:sectPr w:rsidR="006E5D73" w:rsidRPr="00E94E43" w:rsidSect="006B2503">
          <w:headerReference w:type="even" r:id="rId9"/>
          <w:headerReference w:type="default" r:id="rId10"/>
          <w:footerReference w:type="even" r:id="rId11"/>
          <w:footerReference w:type="default" r:id="rId12"/>
          <w:headerReference w:type="first" r:id="rId13"/>
          <w:pgSz w:w="11906" w:h="16838" w:code="9"/>
          <w:pgMar w:top="993" w:right="1418" w:bottom="1134" w:left="1985" w:header="709" w:footer="0" w:gutter="0"/>
          <w:pgNumType w:start="0"/>
          <w:cols w:space="708"/>
          <w:titlePg/>
          <w:docGrid w:linePitch="360"/>
        </w:sectPr>
      </w:pPr>
      <w:r w:rsidRPr="003C710F">
        <w:t xml:space="preserve">Projenin maliyeti </w:t>
      </w:r>
      <w:r w:rsidR="00A27E41">
        <w:t>Okul aile Birlikleri ve İlçe Milli Eğitim Müdürlüğü tarafından karşılanacaktır</w:t>
      </w:r>
      <w:r w:rsidR="00F33BCB">
        <w:t>.</w:t>
      </w:r>
    </w:p>
    <w:p w:rsidR="003E6269" w:rsidRPr="008309C2" w:rsidRDefault="00282285" w:rsidP="00E94E43">
      <w:pPr>
        <w:jc w:val="center"/>
        <w:rPr>
          <w:color w:val="FF0000"/>
        </w:rPr>
      </w:pPr>
      <w:r w:rsidRPr="00282285">
        <w:rPr>
          <w:noProof/>
          <w:color w:val="FF0000"/>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23.05pt;height:32.55pt" fillcolor="black">
            <v:shadow color="#868686"/>
            <v:textpath style="font-family:&quot;Arial Black&quot;;font-size:28pt" fitshape="t" trim="t" string="“DEĞER”LİYİZ&#10;“DEĞER”LENİYORUZ&#10;"/>
          </v:shape>
        </w:pict>
      </w:r>
      <w:r w:rsidR="00F33BCB">
        <w:rPr>
          <w:noProof/>
          <w:color w:val="FF0000"/>
        </w:rPr>
        <w:drawing>
          <wp:inline distT="0" distB="0" distL="0" distR="0">
            <wp:extent cx="5718554" cy="4349363"/>
            <wp:effectExtent l="19050" t="0" r="0" b="0"/>
            <wp:docPr id="2" name="Resim 2" descr="C:\Users\İÇMELER\Desktop\degerler_egitim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ÇMELER\Desktop\degerler_egitimi_2.jpg"/>
                    <pic:cNvPicPr>
                      <a:picLocks noChangeAspect="1" noChangeArrowheads="1"/>
                    </pic:cNvPicPr>
                  </pic:nvPicPr>
                  <pic:blipFill>
                    <a:blip r:embed="rId14"/>
                    <a:srcRect/>
                    <a:stretch>
                      <a:fillRect/>
                    </a:stretch>
                  </pic:blipFill>
                  <pic:spPr bwMode="auto">
                    <a:xfrm>
                      <a:off x="0" y="0"/>
                      <a:ext cx="5718554" cy="4349363"/>
                    </a:xfrm>
                    <a:prstGeom prst="rect">
                      <a:avLst/>
                    </a:prstGeom>
                    <a:noFill/>
                    <a:ln w="9525">
                      <a:noFill/>
                      <a:miter lim="800000"/>
                      <a:headEnd/>
                      <a:tailEnd/>
                    </a:ln>
                  </pic:spPr>
                </pic:pic>
              </a:graphicData>
            </a:graphic>
          </wp:inline>
        </w:drawing>
      </w:r>
      <w:r w:rsidR="00F33BCB" w:rsidRPr="00F33BCB">
        <w:rPr>
          <w:noProof/>
          <w:color w:val="FF0000"/>
        </w:rPr>
        <w:t xml:space="preserve"> </w:t>
      </w:r>
    </w:p>
    <w:sectPr w:rsidR="003E6269" w:rsidRPr="008309C2" w:rsidSect="00096FD3">
      <w:pgSz w:w="16838" w:h="11906" w:orient="landscape" w:code="9"/>
      <w:pgMar w:top="1985" w:right="1985"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7BF" w:rsidRDefault="008227BF">
      <w:r>
        <w:separator/>
      </w:r>
    </w:p>
  </w:endnote>
  <w:endnote w:type="continuationSeparator" w:id="1">
    <w:p w:rsidR="008227BF" w:rsidRDefault="00822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72" w:rsidRDefault="00282285" w:rsidP="00376763">
    <w:pPr>
      <w:pStyle w:val="Altbilgi"/>
      <w:framePr w:wrap="around" w:vAnchor="text" w:hAnchor="margin" w:xAlign="right" w:y="1"/>
      <w:rPr>
        <w:rStyle w:val="SayfaNumaras"/>
      </w:rPr>
    </w:pPr>
    <w:r>
      <w:rPr>
        <w:rStyle w:val="SayfaNumaras"/>
      </w:rPr>
      <w:fldChar w:fldCharType="begin"/>
    </w:r>
    <w:r w:rsidR="00C21C72">
      <w:rPr>
        <w:rStyle w:val="SayfaNumaras"/>
      </w:rPr>
      <w:instrText xml:space="preserve">PAGE  </w:instrText>
    </w:r>
    <w:r>
      <w:rPr>
        <w:rStyle w:val="SayfaNumaras"/>
      </w:rPr>
      <w:fldChar w:fldCharType="end"/>
    </w:r>
  </w:p>
  <w:p w:rsidR="00C21C72" w:rsidRDefault="00C21C72" w:rsidP="0037676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3977"/>
      <w:docPartObj>
        <w:docPartGallery w:val="Page Numbers (Bottom of Page)"/>
        <w:docPartUnique/>
      </w:docPartObj>
    </w:sdtPr>
    <w:sdtContent>
      <w:p w:rsidR="00C21C72" w:rsidRDefault="00282285">
        <w:pPr>
          <w:pStyle w:val="Altbilgi"/>
          <w:jc w:val="right"/>
        </w:pPr>
        <w:fldSimple w:instr=" PAGE   \* MERGEFORMAT ">
          <w:r w:rsidR="004A70FD">
            <w:rPr>
              <w:noProof/>
            </w:rPr>
            <w:t>11</w:t>
          </w:r>
        </w:fldSimple>
      </w:p>
    </w:sdtContent>
  </w:sdt>
  <w:p w:rsidR="00C21C72" w:rsidRDefault="00C21C72" w:rsidP="00376763">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7BF" w:rsidRDefault="008227BF">
      <w:r>
        <w:separator/>
      </w:r>
    </w:p>
  </w:footnote>
  <w:footnote w:type="continuationSeparator" w:id="1">
    <w:p w:rsidR="008227BF" w:rsidRDefault="00822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72" w:rsidRDefault="0028228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9110" o:spid="_x0000_s2056" type="#_x0000_t75" style="position:absolute;margin-left:0;margin-top:0;width:425.1pt;height:223.75pt;z-index:-251657216;mso-position-horizontal:center;mso-position-horizontal-relative:margin;mso-position-vertical:center;mso-position-vertical-relative:margin" o:allowincell="f">
          <v:imagedata r:id="rId1" o:title="meb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72" w:rsidRDefault="0028228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9111" o:spid="_x0000_s2057" type="#_x0000_t75" style="position:absolute;margin-left:0;margin-top:0;width:425.1pt;height:223.75pt;z-index:-251656192;mso-position-horizontal:center;mso-position-horizontal-relative:margin;mso-position-vertical:center;mso-position-vertical-relative:margin" o:allowincell="f">
          <v:imagedata r:id="rId1" o:title="meb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72" w:rsidRDefault="0028228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9109" o:spid="_x0000_s2055" type="#_x0000_t75" style="position:absolute;margin-left:0;margin-top:0;width:425.1pt;height:223.75pt;z-index:-251658240;mso-position-horizontal:center;mso-position-horizontal-relative:margin;mso-position-vertical:center;mso-position-vertical-relative:margin" o:allowincell="f">
          <v:imagedata r:id="rId1" o:title="meb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4074"/>
    <w:multiLevelType w:val="hybridMultilevel"/>
    <w:tmpl w:val="F8BCCE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36432D"/>
    <w:multiLevelType w:val="hybridMultilevel"/>
    <w:tmpl w:val="18C8FD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D17C30"/>
    <w:multiLevelType w:val="hybridMultilevel"/>
    <w:tmpl w:val="1C4CE734"/>
    <w:lvl w:ilvl="0" w:tplc="041F000F">
      <w:start w:val="1"/>
      <w:numFmt w:val="decimal"/>
      <w:lvlText w:val="%1."/>
      <w:lvlJc w:val="left"/>
      <w:pPr>
        <w:tabs>
          <w:tab w:val="num" w:pos="1070"/>
        </w:tabs>
        <w:ind w:left="107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1185259"/>
    <w:multiLevelType w:val="hybridMultilevel"/>
    <w:tmpl w:val="6AFE216C"/>
    <w:lvl w:ilvl="0" w:tplc="1982D7A4">
      <w:start w:val="100"/>
      <w:numFmt w:val="decimal"/>
      <w:lvlText w:val="%1"/>
      <w:lvlJc w:val="left"/>
      <w:pPr>
        <w:ind w:left="1440" w:hanging="54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1212CF2"/>
    <w:multiLevelType w:val="hybridMultilevel"/>
    <w:tmpl w:val="9272BBFC"/>
    <w:lvl w:ilvl="0" w:tplc="041F000F">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5">
    <w:nsid w:val="257E1B7B"/>
    <w:multiLevelType w:val="hybridMultilevel"/>
    <w:tmpl w:val="837A589E"/>
    <w:lvl w:ilvl="0" w:tplc="6D360E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5B305DE"/>
    <w:multiLevelType w:val="hybridMultilevel"/>
    <w:tmpl w:val="D67833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EB5038F"/>
    <w:multiLevelType w:val="hybridMultilevel"/>
    <w:tmpl w:val="87A40E0A"/>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0487D5B"/>
    <w:multiLevelType w:val="hybridMultilevel"/>
    <w:tmpl w:val="3954AEF8"/>
    <w:lvl w:ilvl="0" w:tplc="35E87B4A">
      <w:start w:val="100"/>
      <w:numFmt w:val="decimal"/>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1252065"/>
    <w:multiLevelType w:val="hybridMultilevel"/>
    <w:tmpl w:val="10085430"/>
    <w:lvl w:ilvl="0" w:tplc="FE5EEF9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3532080F"/>
    <w:multiLevelType w:val="multilevel"/>
    <w:tmpl w:val="E54083A4"/>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1">
    <w:nsid w:val="3AC71BE5"/>
    <w:multiLevelType w:val="hybridMultilevel"/>
    <w:tmpl w:val="E9DC5CC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BA73BE1"/>
    <w:multiLevelType w:val="hybridMultilevel"/>
    <w:tmpl w:val="150E334A"/>
    <w:lvl w:ilvl="0" w:tplc="F214AF50">
      <w:numFmt w:val="bullet"/>
      <w:lvlText w:val="-"/>
      <w:lvlJc w:val="left"/>
      <w:pPr>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FE04AD"/>
    <w:multiLevelType w:val="hybridMultilevel"/>
    <w:tmpl w:val="2FE61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FA721B2"/>
    <w:multiLevelType w:val="hybridMultilevel"/>
    <w:tmpl w:val="61126A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46F86590"/>
    <w:multiLevelType w:val="hybridMultilevel"/>
    <w:tmpl w:val="EABA6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DDE08B4"/>
    <w:multiLevelType w:val="hybridMultilevel"/>
    <w:tmpl w:val="D22A17CA"/>
    <w:lvl w:ilvl="0" w:tplc="1FC06904">
      <w:start w:val="1"/>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
    <w:nsid w:val="4E88785C"/>
    <w:multiLevelType w:val="hybridMultilevel"/>
    <w:tmpl w:val="5958FD54"/>
    <w:lvl w:ilvl="0" w:tplc="3878B312">
      <w:start w:val="8"/>
      <w:numFmt w:val="bullet"/>
      <w:lvlText w:val=""/>
      <w:lvlJc w:val="left"/>
      <w:pPr>
        <w:tabs>
          <w:tab w:val="num" w:pos="3195"/>
        </w:tabs>
        <w:ind w:left="3195" w:hanging="2835"/>
      </w:pPr>
      <w:rPr>
        <w:rFonts w:ascii="Symbol" w:eastAsia="Times New Roman" w:hAnsi="Symbol" w:cs="Tahoma"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4FC03174"/>
    <w:multiLevelType w:val="hybridMultilevel"/>
    <w:tmpl w:val="B8AC3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0650B52"/>
    <w:multiLevelType w:val="hybridMultilevel"/>
    <w:tmpl w:val="DCAC3864"/>
    <w:lvl w:ilvl="0" w:tplc="72BAD0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5486C98"/>
    <w:multiLevelType w:val="hybridMultilevel"/>
    <w:tmpl w:val="B5BC5F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72202F2"/>
    <w:multiLevelType w:val="hybridMultilevel"/>
    <w:tmpl w:val="B1C09D28"/>
    <w:lvl w:ilvl="0" w:tplc="1E32E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E621B5F"/>
    <w:multiLevelType w:val="hybridMultilevel"/>
    <w:tmpl w:val="9DAC7D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F5F7E2F"/>
    <w:multiLevelType w:val="hybridMultilevel"/>
    <w:tmpl w:val="15F00014"/>
    <w:lvl w:ilvl="0" w:tplc="8ED2B804">
      <w:numFmt w:val="bullet"/>
      <w:lvlText w:val="-"/>
      <w:lvlJc w:val="left"/>
      <w:pPr>
        <w:ind w:left="1425" w:hanging="360"/>
      </w:pPr>
      <w:rPr>
        <w:rFonts w:ascii="Times New Roman" w:eastAsia="Times New Roman" w:hAnsi="Times New Roman"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4">
    <w:nsid w:val="62D2615B"/>
    <w:multiLevelType w:val="hybridMultilevel"/>
    <w:tmpl w:val="3C82C5BA"/>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508" w:hanging="360"/>
      </w:pPr>
    </w:lvl>
    <w:lvl w:ilvl="2" w:tplc="041F001B" w:tentative="1">
      <w:start w:val="1"/>
      <w:numFmt w:val="lowerRoman"/>
      <w:lvlText w:val="%3."/>
      <w:lvlJc w:val="right"/>
      <w:pPr>
        <w:ind w:left="2228" w:hanging="180"/>
      </w:pPr>
    </w:lvl>
    <w:lvl w:ilvl="3" w:tplc="041F000F" w:tentative="1">
      <w:start w:val="1"/>
      <w:numFmt w:val="decimal"/>
      <w:lvlText w:val="%4."/>
      <w:lvlJc w:val="left"/>
      <w:pPr>
        <w:ind w:left="2948" w:hanging="360"/>
      </w:pPr>
    </w:lvl>
    <w:lvl w:ilvl="4" w:tplc="041F0019" w:tentative="1">
      <w:start w:val="1"/>
      <w:numFmt w:val="lowerLetter"/>
      <w:lvlText w:val="%5."/>
      <w:lvlJc w:val="left"/>
      <w:pPr>
        <w:ind w:left="3668" w:hanging="360"/>
      </w:pPr>
    </w:lvl>
    <w:lvl w:ilvl="5" w:tplc="041F001B" w:tentative="1">
      <w:start w:val="1"/>
      <w:numFmt w:val="lowerRoman"/>
      <w:lvlText w:val="%6."/>
      <w:lvlJc w:val="right"/>
      <w:pPr>
        <w:ind w:left="4388" w:hanging="180"/>
      </w:pPr>
    </w:lvl>
    <w:lvl w:ilvl="6" w:tplc="041F000F" w:tentative="1">
      <w:start w:val="1"/>
      <w:numFmt w:val="decimal"/>
      <w:lvlText w:val="%7."/>
      <w:lvlJc w:val="left"/>
      <w:pPr>
        <w:ind w:left="5108" w:hanging="360"/>
      </w:pPr>
    </w:lvl>
    <w:lvl w:ilvl="7" w:tplc="041F0019" w:tentative="1">
      <w:start w:val="1"/>
      <w:numFmt w:val="lowerLetter"/>
      <w:lvlText w:val="%8."/>
      <w:lvlJc w:val="left"/>
      <w:pPr>
        <w:ind w:left="5828" w:hanging="360"/>
      </w:pPr>
    </w:lvl>
    <w:lvl w:ilvl="8" w:tplc="041F001B" w:tentative="1">
      <w:start w:val="1"/>
      <w:numFmt w:val="lowerRoman"/>
      <w:lvlText w:val="%9."/>
      <w:lvlJc w:val="right"/>
      <w:pPr>
        <w:ind w:left="6548" w:hanging="180"/>
      </w:pPr>
    </w:lvl>
  </w:abstractNum>
  <w:abstractNum w:abstractNumId="25">
    <w:nsid w:val="6944273C"/>
    <w:multiLevelType w:val="hybridMultilevel"/>
    <w:tmpl w:val="D4D6C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AED4AAD"/>
    <w:multiLevelType w:val="hybridMultilevel"/>
    <w:tmpl w:val="3F144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A357EA"/>
    <w:multiLevelType w:val="hybridMultilevel"/>
    <w:tmpl w:val="D14A93B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71AE7E43"/>
    <w:multiLevelType w:val="multilevel"/>
    <w:tmpl w:val="7B0C0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9">
    <w:nsid w:val="71DA0720"/>
    <w:multiLevelType w:val="hybridMultilevel"/>
    <w:tmpl w:val="5982568C"/>
    <w:lvl w:ilvl="0" w:tplc="AE603BA2">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83301AE"/>
    <w:multiLevelType w:val="hybridMultilevel"/>
    <w:tmpl w:val="3566F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D90528D"/>
    <w:multiLevelType w:val="hybridMultilevel"/>
    <w:tmpl w:val="4F26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6"/>
  </w:num>
  <w:num w:numId="4">
    <w:abstractNumId w:val="2"/>
  </w:num>
  <w:num w:numId="5">
    <w:abstractNumId w:val="4"/>
  </w:num>
  <w:num w:numId="6">
    <w:abstractNumId w:val="17"/>
  </w:num>
  <w:num w:numId="7">
    <w:abstractNumId w:val="15"/>
  </w:num>
  <w:num w:numId="8">
    <w:abstractNumId w:val="5"/>
  </w:num>
  <w:num w:numId="9">
    <w:abstractNumId w:val="21"/>
  </w:num>
  <w:num w:numId="10">
    <w:abstractNumId w:val="29"/>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5"/>
  </w:num>
  <w:num w:numId="15">
    <w:abstractNumId w:val="20"/>
  </w:num>
  <w:num w:numId="16">
    <w:abstractNumId w:val="7"/>
  </w:num>
  <w:num w:numId="17">
    <w:abstractNumId w:val="27"/>
  </w:num>
  <w:num w:numId="18">
    <w:abstractNumId w:val="18"/>
  </w:num>
  <w:num w:numId="19">
    <w:abstractNumId w:val="22"/>
  </w:num>
  <w:num w:numId="20">
    <w:abstractNumId w:val="23"/>
  </w:num>
  <w:num w:numId="21">
    <w:abstractNumId w:val="12"/>
  </w:num>
  <w:num w:numId="22">
    <w:abstractNumId w:val="13"/>
  </w:num>
  <w:num w:numId="23">
    <w:abstractNumId w:val="6"/>
  </w:num>
  <w:num w:numId="24">
    <w:abstractNumId w:val="8"/>
  </w:num>
  <w:num w:numId="25">
    <w:abstractNumId w:val="1"/>
  </w:num>
  <w:num w:numId="26">
    <w:abstractNumId w:val="19"/>
  </w:num>
  <w:num w:numId="27">
    <w:abstractNumId w:val="0"/>
  </w:num>
  <w:num w:numId="28">
    <w:abstractNumId w:val="3"/>
  </w:num>
  <w:num w:numId="29">
    <w:abstractNumId w:val="31"/>
  </w:num>
  <w:num w:numId="30">
    <w:abstractNumId w:val="14"/>
  </w:num>
  <w:num w:numId="31">
    <w:abstractNumId w:val="24"/>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20"/>
  <w:displayHorizontalDrawingGridEvery w:val="2"/>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rsids>
    <w:rsidRoot w:val="00EC0303"/>
    <w:rsid w:val="00003EFD"/>
    <w:rsid w:val="00024D61"/>
    <w:rsid w:val="00036889"/>
    <w:rsid w:val="0004012E"/>
    <w:rsid w:val="00041B14"/>
    <w:rsid w:val="00042460"/>
    <w:rsid w:val="0008327F"/>
    <w:rsid w:val="000865B4"/>
    <w:rsid w:val="00096FD3"/>
    <w:rsid w:val="000C2546"/>
    <w:rsid w:val="000C296D"/>
    <w:rsid w:val="000C322B"/>
    <w:rsid w:val="000C6F70"/>
    <w:rsid w:val="000D7A84"/>
    <w:rsid w:val="000E5524"/>
    <w:rsid w:val="000E63A7"/>
    <w:rsid w:val="000F24BE"/>
    <w:rsid w:val="000F3993"/>
    <w:rsid w:val="000F6B2A"/>
    <w:rsid w:val="00104022"/>
    <w:rsid w:val="001050C5"/>
    <w:rsid w:val="00112FA5"/>
    <w:rsid w:val="0012637E"/>
    <w:rsid w:val="001317D1"/>
    <w:rsid w:val="001432BA"/>
    <w:rsid w:val="00147706"/>
    <w:rsid w:val="00156E93"/>
    <w:rsid w:val="00160DEC"/>
    <w:rsid w:val="001714CF"/>
    <w:rsid w:val="00172AFD"/>
    <w:rsid w:val="00173766"/>
    <w:rsid w:val="00183C35"/>
    <w:rsid w:val="00185FE1"/>
    <w:rsid w:val="00190346"/>
    <w:rsid w:val="001A16E9"/>
    <w:rsid w:val="001A5411"/>
    <w:rsid w:val="001B20F5"/>
    <w:rsid w:val="001C2E57"/>
    <w:rsid w:val="001D34D8"/>
    <w:rsid w:val="001D6F75"/>
    <w:rsid w:val="001D76B0"/>
    <w:rsid w:val="001E67B5"/>
    <w:rsid w:val="00216474"/>
    <w:rsid w:val="00230238"/>
    <w:rsid w:val="00231AFD"/>
    <w:rsid w:val="0023503F"/>
    <w:rsid w:val="0024159D"/>
    <w:rsid w:val="0024386B"/>
    <w:rsid w:val="00250D85"/>
    <w:rsid w:val="00261ECC"/>
    <w:rsid w:val="00273073"/>
    <w:rsid w:val="00277A8E"/>
    <w:rsid w:val="00280518"/>
    <w:rsid w:val="00282285"/>
    <w:rsid w:val="00286C3A"/>
    <w:rsid w:val="00291997"/>
    <w:rsid w:val="002A1EF5"/>
    <w:rsid w:val="002A3743"/>
    <w:rsid w:val="002B33D9"/>
    <w:rsid w:val="002B3625"/>
    <w:rsid w:val="002C2227"/>
    <w:rsid w:val="002C5E22"/>
    <w:rsid w:val="002D0C13"/>
    <w:rsid w:val="002D0CC0"/>
    <w:rsid w:val="002D1A60"/>
    <w:rsid w:val="002E082D"/>
    <w:rsid w:val="002E254E"/>
    <w:rsid w:val="002F53A5"/>
    <w:rsid w:val="002F5BFA"/>
    <w:rsid w:val="003016AF"/>
    <w:rsid w:val="003017C3"/>
    <w:rsid w:val="00303828"/>
    <w:rsid w:val="00310D63"/>
    <w:rsid w:val="0032570A"/>
    <w:rsid w:val="00352B80"/>
    <w:rsid w:val="00353342"/>
    <w:rsid w:val="00361435"/>
    <w:rsid w:val="0036487E"/>
    <w:rsid w:val="00372CE3"/>
    <w:rsid w:val="00376763"/>
    <w:rsid w:val="00391303"/>
    <w:rsid w:val="00396832"/>
    <w:rsid w:val="003A080E"/>
    <w:rsid w:val="003C0E81"/>
    <w:rsid w:val="003C4293"/>
    <w:rsid w:val="003C710F"/>
    <w:rsid w:val="003D1899"/>
    <w:rsid w:val="003E1E25"/>
    <w:rsid w:val="003E5140"/>
    <w:rsid w:val="003E6269"/>
    <w:rsid w:val="003E6B31"/>
    <w:rsid w:val="003E750F"/>
    <w:rsid w:val="003F1E08"/>
    <w:rsid w:val="003F35D0"/>
    <w:rsid w:val="004031CB"/>
    <w:rsid w:val="00411770"/>
    <w:rsid w:val="00423432"/>
    <w:rsid w:val="00434939"/>
    <w:rsid w:val="00436865"/>
    <w:rsid w:val="0044233F"/>
    <w:rsid w:val="00451B80"/>
    <w:rsid w:val="00471C78"/>
    <w:rsid w:val="00475B5E"/>
    <w:rsid w:val="00492E26"/>
    <w:rsid w:val="004A105E"/>
    <w:rsid w:val="004A70FD"/>
    <w:rsid w:val="004B1BCF"/>
    <w:rsid w:val="004C01BF"/>
    <w:rsid w:val="004C16DE"/>
    <w:rsid w:val="004C5334"/>
    <w:rsid w:val="004D273B"/>
    <w:rsid w:val="004D278E"/>
    <w:rsid w:val="004D2EFC"/>
    <w:rsid w:val="004D56FF"/>
    <w:rsid w:val="004D6686"/>
    <w:rsid w:val="004F788D"/>
    <w:rsid w:val="0050746F"/>
    <w:rsid w:val="00512CE4"/>
    <w:rsid w:val="00520F63"/>
    <w:rsid w:val="005333AC"/>
    <w:rsid w:val="0053494A"/>
    <w:rsid w:val="00541050"/>
    <w:rsid w:val="00543FC1"/>
    <w:rsid w:val="00551873"/>
    <w:rsid w:val="00555F24"/>
    <w:rsid w:val="005717F1"/>
    <w:rsid w:val="00571900"/>
    <w:rsid w:val="0057346C"/>
    <w:rsid w:val="005739C8"/>
    <w:rsid w:val="005758B7"/>
    <w:rsid w:val="005779FB"/>
    <w:rsid w:val="005805E9"/>
    <w:rsid w:val="005820B1"/>
    <w:rsid w:val="00582E80"/>
    <w:rsid w:val="00582E8C"/>
    <w:rsid w:val="005A2ADD"/>
    <w:rsid w:val="005D5D9B"/>
    <w:rsid w:val="005E08E2"/>
    <w:rsid w:val="005E2DD3"/>
    <w:rsid w:val="005E4412"/>
    <w:rsid w:val="005E571E"/>
    <w:rsid w:val="005E7275"/>
    <w:rsid w:val="005F4C45"/>
    <w:rsid w:val="005F640A"/>
    <w:rsid w:val="00607A15"/>
    <w:rsid w:val="00610625"/>
    <w:rsid w:val="0061561C"/>
    <w:rsid w:val="00631385"/>
    <w:rsid w:val="00632396"/>
    <w:rsid w:val="0064055D"/>
    <w:rsid w:val="00642157"/>
    <w:rsid w:val="00643107"/>
    <w:rsid w:val="00657A51"/>
    <w:rsid w:val="00667E29"/>
    <w:rsid w:val="00670A51"/>
    <w:rsid w:val="00671693"/>
    <w:rsid w:val="00672BEE"/>
    <w:rsid w:val="006753C0"/>
    <w:rsid w:val="00697008"/>
    <w:rsid w:val="006A0FF2"/>
    <w:rsid w:val="006A34BC"/>
    <w:rsid w:val="006A73C0"/>
    <w:rsid w:val="006B16A7"/>
    <w:rsid w:val="006B2503"/>
    <w:rsid w:val="006C075C"/>
    <w:rsid w:val="006E000E"/>
    <w:rsid w:val="006E59C3"/>
    <w:rsid w:val="006E5D73"/>
    <w:rsid w:val="006F2983"/>
    <w:rsid w:val="006F4F7A"/>
    <w:rsid w:val="00701402"/>
    <w:rsid w:val="00706EB1"/>
    <w:rsid w:val="00711157"/>
    <w:rsid w:val="007157A2"/>
    <w:rsid w:val="00721A54"/>
    <w:rsid w:val="00721DDC"/>
    <w:rsid w:val="00725F93"/>
    <w:rsid w:val="0073272F"/>
    <w:rsid w:val="00744D5E"/>
    <w:rsid w:val="00747041"/>
    <w:rsid w:val="00747321"/>
    <w:rsid w:val="007757B0"/>
    <w:rsid w:val="00776915"/>
    <w:rsid w:val="00781FB9"/>
    <w:rsid w:val="007B4C39"/>
    <w:rsid w:val="007C0442"/>
    <w:rsid w:val="007E2517"/>
    <w:rsid w:val="00817551"/>
    <w:rsid w:val="00822721"/>
    <w:rsid w:val="008227BF"/>
    <w:rsid w:val="008309C2"/>
    <w:rsid w:val="00830B51"/>
    <w:rsid w:val="00836471"/>
    <w:rsid w:val="008370AF"/>
    <w:rsid w:val="00851BB0"/>
    <w:rsid w:val="00853DE9"/>
    <w:rsid w:val="008552D6"/>
    <w:rsid w:val="00857142"/>
    <w:rsid w:val="00861180"/>
    <w:rsid w:val="0086347E"/>
    <w:rsid w:val="00864AC3"/>
    <w:rsid w:val="00865F3A"/>
    <w:rsid w:val="008706B3"/>
    <w:rsid w:val="008732C2"/>
    <w:rsid w:val="008A083B"/>
    <w:rsid w:val="008A3FC3"/>
    <w:rsid w:val="008A4A27"/>
    <w:rsid w:val="008A6B81"/>
    <w:rsid w:val="008A713A"/>
    <w:rsid w:val="008B012A"/>
    <w:rsid w:val="008B0EA6"/>
    <w:rsid w:val="008B3FD1"/>
    <w:rsid w:val="008C1B97"/>
    <w:rsid w:val="008C50EB"/>
    <w:rsid w:val="008D0AD6"/>
    <w:rsid w:val="008D552E"/>
    <w:rsid w:val="008D641B"/>
    <w:rsid w:val="008E4297"/>
    <w:rsid w:val="008E60C4"/>
    <w:rsid w:val="008F7F77"/>
    <w:rsid w:val="009026E8"/>
    <w:rsid w:val="009117D2"/>
    <w:rsid w:val="009126B1"/>
    <w:rsid w:val="00913A8B"/>
    <w:rsid w:val="00914602"/>
    <w:rsid w:val="009212D8"/>
    <w:rsid w:val="009340DB"/>
    <w:rsid w:val="009409C1"/>
    <w:rsid w:val="009550AB"/>
    <w:rsid w:val="00957C7B"/>
    <w:rsid w:val="0096225A"/>
    <w:rsid w:val="00965B94"/>
    <w:rsid w:val="00970FA2"/>
    <w:rsid w:val="00973C1D"/>
    <w:rsid w:val="00974E9A"/>
    <w:rsid w:val="00974F3B"/>
    <w:rsid w:val="00975D26"/>
    <w:rsid w:val="0098655E"/>
    <w:rsid w:val="009869BE"/>
    <w:rsid w:val="009A02FF"/>
    <w:rsid w:val="009A1803"/>
    <w:rsid w:val="009A21D3"/>
    <w:rsid w:val="009B04F9"/>
    <w:rsid w:val="009B43C6"/>
    <w:rsid w:val="009D5745"/>
    <w:rsid w:val="009D5C52"/>
    <w:rsid w:val="009E1A53"/>
    <w:rsid w:val="009E40A9"/>
    <w:rsid w:val="009E5049"/>
    <w:rsid w:val="009E5E90"/>
    <w:rsid w:val="00A058F3"/>
    <w:rsid w:val="00A06002"/>
    <w:rsid w:val="00A12F53"/>
    <w:rsid w:val="00A1347C"/>
    <w:rsid w:val="00A17587"/>
    <w:rsid w:val="00A23924"/>
    <w:rsid w:val="00A25A7A"/>
    <w:rsid w:val="00A27E41"/>
    <w:rsid w:val="00A33AF4"/>
    <w:rsid w:val="00A345B2"/>
    <w:rsid w:val="00A36439"/>
    <w:rsid w:val="00A447CF"/>
    <w:rsid w:val="00A52509"/>
    <w:rsid w:val="00A57B19"/>
    <w:rsid w:val="00A57D43"/>
    <w:rsid w:val="00A60281"/>
    <w:rsid w:val="00A63774"/>
    <w:rsid w:val="00A7126E"/>
    <w:rsid w:val="00A73ACD"/>
    <w:rsid w:val="00A73B7A"/>
    <w:rsid w:val="00A84ED0"/>
    <w:rsid w:val="00A87860"/>
    <w:rsid w:val="00AA4925"/>
    <w:rsid w:val="00AA72C4"/>
    <w:rsid w:val="00AB3E07"/>
    <w:rsid w:val="00AC2726"/>
    <w:rsid w:val="00AC4B16"/>
    <w:rsid w:val="00AC6186"/>
    <w:rsid w:val="00AD0E17"/>
    <w:rsid w:val="00AD259D"/>
    <w:rsid w:val="00AD6BBF"/>
    <w:rsid w:val="00AE32A1"/>
    <w:rsid w:val="00AE51F2"/>
    <w:rsid w:val="00B039E3"/>
    <w:rsid w:val="00B13304"/>
    <w:rsid w:val="00B13792"/>
    <w:rsid w:val="00B30193"/>
    <w:rsid w:val="00B30D02"/>
    <w:rsid w:val="00B35EBC"/>
    <w:rsid w:val="00B569ED"/>
    <w:rsid w:val="00B60527"/>
    <w:rsid w:val="00B61780"/>
    <w:rsid w:val="00B76E0A"/>
    <w:rsid w:val="00B80A60"/>
    <w:rsid w:val="00B81958"/>
    <w:rsid w:val="00B81E40"/>
    <w:rsid w:val="00B857CE"/>
    <w:rsid w:val="00BA4F6F"/>
    <w:rsid w:val="00BA64FC"/>
    <w:rsid w:val="00BB3234"/>
    <w:rsid w:val="00BB5323"/>
    <w:rsid w:val="00BE3723"/>
    <w:rsid w:val="00BE65B4"/>
    <w:rsid w:val="00BF369C"/>
    <w:rsid w:val="00BF6D3E"/>
    <w:rsid w:val="00C02386"/>
    <w:rsid w:val="00C03E97"/>
    <w:rsid w:val="00C20A0E"/>
    <w:rsid w:val="00C21C72"/>
    <w:rsid w:val="00C22A70"/>
    <w:rsid w:val="00C278AB"/>
    <w:rsid w:val="00C3157B"/>
    <w:rsid w:val="00C51C9D"/>
    <w:rsid w:val="00C60134"/>
    <w:rsid w:val="00C62EE6"/>
    <w:rsid w:val="00C639C0"/>
    <w:rsid w:val="00C923D1"/>
    <w:rsid w:val="00CA6809"/>
    <w:rsid w:val="00CA7D51"/>
    <w:rsid w:val="00CB17D5"/>
    <w:rsid w:val="00CC3691"/>
    <w:rsid w:val="00CC39F1"/>
    <w:rsid w:val="00CC633E"/>
    <w:rsid w:val="00CD0EF5"/>
    <w:rsid w:val="00CF7E0A"/>
    <w:rsid w:val="00D101B3"/>
    <w:rsid w:val="00D1174B"/>
    <w:rsid w:val="00D11D58"/>
    <w:rsid w:val="00D2116E"/>
    <w:rsid w:val="00D22005"/>
    <w:rsid w:val="00D24672"/>
    <w:rsid w:val="00D449C2"/>
    <w:rsid w:val="00D46365"/>
    <w:rsid w:val="00D512E5"/>
    <w:rsid w:val="00D52A79"/>
    <w:rsid w:val="00D573F2"/>
    <w:rsid w:val="00D61910"/>
    <w:rsid w:val="00D668A0"/>
    <w:rsid w:val="00D71411"/>
    <w:rsid w:val="00D734B3"/>
    <w:rsid w:val="00D959E6"/>
    <w:rsid w:val="00DA3F29"/>
    <w:rsid w:val="00DB3D99"/>
    <w:rsid w:val="00DB3F35"/>
    <w:rsid w:val="00DC210A"/>
    <w:rsid w:val="00DD5CAC"/>
    <w:rsid w:val="00DD676F"/>
    <w:rsid w:val="00DE4F98"/>
    <w:rsid w:val="00DF026D"/>
    <w:rsid w:val="00DF5BB2"/>
    <w:rsid w:val="00DF713D"/>
    <w:rsid w:val="00E01EB9"/>
    <w:rsid w:val="00E15B1B"/>
    <w:rsid w:val="00E3172A"/>
    <w:rsid w:val="00E377A7"/>
    <w:rsid w:val="00E47DF1"/>
    <w:rsid w:val="00E5345E"/>
    <w:rsid w:val="00E603C3"/>
    <w:rsid w:val="00E643DD"/>
    <w:rsid w:val="00E769B9"/>
    <w:rsid w:val="00E83BC0"/>
    <w:rsid w:val="00E8639E"/>
    <w:rsid w:val="00E94E43"/>
    <w:rsid w:val="00EA27DC"/>
    <w:rsid w:val="00EA6E8D"/>
    <w:rsid w:val="00EA7C61"/>
    <w:rsid w:val="00EB0E87"/>
    <w:rsid w:val="00EB1C5C"/>
    <w:rsid w:val="00EB3E1E"/>
    <w:rsid w:val="00EB55E5"/>
    <w:rsid w:val="00EC0303"/>
    <w:rsid w:val="00EC0C10"/>
    <w:rsid w:val="00EE7FFB"/>
    <w:rsid w:val="00EF07F3"/>
    <w:rsid w:val="00EF201B"/>
    <w:rsid w:val="00EF6C1E"/>
    <w:rsid w:val="00F03332"/>
    <w:rsid w:val="00F13EC9"/>
    <w:rsid w:val="00F25016"/>
    <w:rsid w:val="00F33BCB"/>
    <w:rsid w:val="00F613FD"/>
    <w:rsid w:val="00F75C6E"/>
    <w:rsid w:val="00F81399"/>
    <w:rsid w:val="00F846A0"/>
    <w:rsid w:val="00F85CAE"/>
    <w:rsid w:val="00F8742D"/>
    <w:rsid w:val="00F911F3"/>
    <w:rsid w:val="00F959BD"/>
    <w:rsid w:val="00FA2009"/>
    <w:rsid w:val="00FA6943"/>
    <w:rsid w:val="00FC1A81"/>
    <w:rsid w:val="00FC280E"/>
    <w:rsid w:val="00FC4C84"/>
    <w:rsid w:val="00FC5EBB"/>
    <w:rsid w:val="00FD40C0"/>
    <w:rsid w:val="00FE00FD"/>
    <w:rsid w:val="00FE09BD"/>
    <w:rsid w:val="00FE0C2A"/>
    <w:rsid w:val="00FE0F4A"/>
    <w:rsid w:val="00FF4963"/>
    <w:rsid w:val="00FF5C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B2A"/>
    <w:rPr>
      <w:sz w:val="24"/>
      <w:szCs w:val="24"/>
    </w:rPr>
  </w:style>
  <w:style w:type="paragraph" w:styleId="Balk1">
    <w:name w:val="heading 1"/>
    <w:basedOn w:val="Normal"/>
    <w:link w:val="Balk1Char"/>
    <w:uiPriority w:val="9"/>
    <w:qFormat/>
    <w:rsid w:val="00C3157B"/>
    <w:pPr>
      <w:spacing w:after="240" w:line="360" w:lineRule="atLeast"/>
      <w:outlineLvl w:val="0"/>
    </w:pPr>
    <w:rPr>
      <w:rFonts w:ascii="Arial" w:hAnsi="Arial"/>
      <w:kern w:val="36"/>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A4F6F"/>
    <w:pPr>
      <w:spacing w:after="120"/>
    </w:pPr>
  </w:style>
  <w:style w:type="character" w:styleId="Kpr">
    <w:name w:val="Hyperlink"/>
    <w:uiPriority w:val="99"/>
    <w:rsid w:val="00BA4F6F"/>
    <w:rPr>
      <w:color w:val="0000FF"/>
      <w:u w:val="single"/>
    </w:rPr>
  </w:style>
  <w:style w:type="paragraph" w:styleId="Altbilgi">
    <w:name w:val="footer"/>
    <w:basedOn w:val="Normal"/>
    <w:link w:val="AltbilgiChar"/>
    <w:uiPriority w:val="99"/>
    <w:rsid w:val="00376763"/>
    <w:pPr>
      <w:tabs>
        <w:tab w:val="center" w:pos="4536"/>
        <w:tab w:val="right" w:pos="9072"/>
      </w:tabs>
    </w:pPr>
  </w:style>
  <w:style w:type="character" w:styleId="SayfaNumaras">
    <w:name w:val="page number"/>
    <w:basedOn w:val="VarsaylanParagrafYazTipi"/>
    <w:rsid w:val="00376763"/>
  </w:style>
  <w:style w:type="character" w:customStyle="1" w:styleId="unsafesenderemail1">
    <w:name w:val="unsafesenderemail1"/>
    <w:rsid w:val="00744D5E"/>
  </w:style>
  <w:style w:type="paragraph" w:styleId="stbilgi">
    <w:name w:val="header"/>
    <w:basedOn w:val="Normal"/>
    <w:link w:val="stbilgiChar"/>
    <w:rsid w:val="00F03332"/>
    <w:pPr>
      <w:tabs>
        <w:tab w:val="center" w:pos="4536"/>
        <w:tab w:val="right" w:pos="9072"/>
      </w:tabs>
    </w:pPr>
  </w:style>
  <w:style w:type="character" w:customStyle="1" w:styleId="stbilgiChar">
    <w:name w:val="Üstbilgi Char"/>
    <w:link w:val="stbilgi"/>
    <w:rsid w:val="00F03332"/>
    <w:rPr>
      <w:sz w:val="24"/>
      <w:szCs w:val="24"/>
    </w:rPr>
  </w:style>
  <w:style w:type="character" w:customStyle="1" w:styleId="GvdeMetniChar">
    <w:name w:val="Gövde Metni Char"/>
    <w:link w:val="GvdeMetni"/>
    <w:rsid w:val="00216474"/>
    <w:rPr>
      <w:sz w:val="24"/>
      <w:szCs w:val="24"/>
    </w:rPr>
  </w:style>
  <w:style w:type="paragraph" w:styleId="ListeParagraf">
    <w:name w:val="List Paragraph"/>
    <w:basedOn w:val="Normal"/>
    <w:uiPriority w:val="34"/>
    <w:qFormat/>
    <w:rsid w:val="00112FA5"/>
    <w:pPr>
      <w:ind w:left="708"/>
    </w:pPr>
  </w:style>
  <w:style w:type="table" w:styleId="TabloKlavuzu">
    <w:name w:val="Table Grid"/>
    <w:basedOn w:val="NormalTablo"/>
    <w:uiPriority w:val="59"/>
    <w:rsid w:val="00B03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uiPriority w:val="9"/>
    <w:rsid w:val="00C3157B"/>
    <w:rPr>
      <w:rFonts w:ascii="Arial" w:hAnsi="Arial" w:cs="Arial"/>
      <w:kern w:val="36"/>
      <w:sz w:val="36"/>
      <w:szCs w:val="36"/>
    </w:rPr>
  </w:style>
  <w:style w:type="paragraph" w:styleId="NormalWeb">
    <w:name w:val="Normal (Web)"/>
    <w:basedOn w:val="Normal"/>
    <w:uiPriority w:val="99"/>
    <w:unhideWhenUsed/>
    <w:rsid w:val="00EA6E8D"/>
    <w:pPr>
      <w:spacing w:before="100" w:beforeAutospacing="1" w:after="100" w:afterAutospacing="1"/>
    </w:pPr>
  </w:style>
  <w:style w:type="character" w:styleId="Gl">
    <w:name w:val="Strong"/>
    <w:uiPriority w:val="22"/>
    <w:qFormat/>
    <w:rsid w:val="0012637E"/>
    <w:rPr>
      <w:b/>
      <w:bCs/>
    </w:rPr>
  </w:style>
  <w:style w:type="paragraph" w:customStyle="1" w:styleId="baslik">
    <w:name w:val="baslik"/>
    <w:basedOn w:val="Normal"/>
    <w:rsid w:val="002E254E"/>
    <w:pPr>
      <w:spacing w:before="100" w:beforeAutospacing="1" w:after="100" w:afterAutospacing="1"/>
      <w:jc w:val="center"/>
    </w:pPr>
    <w:rPr>
      <w:rFonts w:ascii="Verdana" w:hAnsi="Verdana"/>
      <w:b/>
      <w:bCs/>
      <w:caps/>
      <w:sz w:val="16"/>
      <w:szCs w:val="16"/>
      <w:lang w:eastAsia="ko-KR"/>
    </w:rPr>
  </w:style>
  <w:style w:type="paragraph" w:styleId="BalonMetni">
    <w:name w:val="Balloon Text"/>
    <w:basedOn w:val="Normal"/>
    <w:link w:val="BalonMetniChar"/>
    <w:rsid w:val="00CD0EF5"/>
    <w:rPr>
      <w:rFonts w:ascii="Tahoma" w:hAnsi="Tahoma"/>
      <w:sz w:val="16"/>
      <w:szCs w:val="16"/>
    </w:rPr>
  </w:style>
  <w:style w:type="character" w:customStyle="1" w:styleId="BalonMetniChar">
    <w:name w:val="Balon Metni Char"/>
    <w:link w:val="BalonMetni"/>
    <w:rsid w:val="00CD0EF5"/>
    <w:rPr>
      <w:rFonts w:ascii="Tahoma" w:hAnsi="Tahoma" w:cs="Tahoma"/>
      <w:sz w:val="16"/>
      <w:szCs w:val="16"/>
      <w:lang w:eastAsia="tr-TR"/>
    </w:rPr>
  </w:style>
  <w:style w:type="character" w:customStyle="1" w:styleId="apple-converted-space">
    <w:name w:val="apple-converted-space"/>
    <w:basedOn w:val="VarsaylanParagrafYazTipi"/>
    <w:rsid w:val="00D734B3"/>
  </w:style>
  <w:style w:type="character" w:customStyle="1" w:styleId="ft">
    <w:name w:val="ft"/>
    <w:rsid w:val="00185FE1"/>
  </w:style>
  <w:style w:type="character" w:styleId="Vurgu">
    <w:name w:val="Emphasis"/>
    <w:uiPriority w:val="20"/>
    <w:qFormat/>
    <w:rsid w:val="00185FE1"/>
    <w:rPr>
      <w:i/>
      <w:iCs/>
    </w:rPr>
  </w:style>
  <w:style w:type="paragraph" w:styleId="AralkYok">
    <w:name w:val="No Spacing"/>
    <w:uiPriority w:val="1"/>
    <w:qFormat/>
    <w:rsid w:val="002A3743"/>
    <w:rPr>
      <w:sz w:val="24"/>
      <w:szCs w:val="24"/>
    </w:rPr>
  </w:style>
  <w:style w:type="character" w:customStyle="1" w:styleId="AltbilgiChar">
    <w:name w:val="Altbilgi Char"/>
    <w:basedOn w:val="VarsaylanParagrafYazTipi"/>
    <w:link w:val="Altbilgi"/>
    <w:uiPriority w:val="99"/>
    <w:rsid w:val="006B2503"/>
    <w:rPr>
      <w:sz w:val="24"/>
      <w:szCs w:val="24"/>
    </w:rPr>
  </w:style>
  <w:style w:type="paragraph" w:customStyle="1" w:styleId="style2">
    <w:name w:val="style2"/>
    <w:basedOn w:val="Normal"/>
    <w:uiPriority w:val="99"/>
    <w:rsid w:val="00610625"/>
    <w:pPr>
      <w:spacing w:before="100" w:beforeAutospacing="1" w:after="100" w:afterAutospacing="1"/>
    </w:pPr>
    <w:rPr>
      <w:sz w:val="11"/>
      <w:szCs w:val="11"/>
    </w:rPr>
  </w:style>
  <w:style w:type="paragraph" w:customStyle="1" w:styleId="Default">
    <w:name w:val="Default"/>
    <w:rsid w:val="003C429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2026519">
      <w:bodyDiv w:val="1"/>
      <w:marLeft w:val="0"/>
      <w:marRight w:val="0"/>
      <w:marTop w:val="0"/>
      <w:marBottom w:val="0"/>
      <w:divBdr>
        <w:top w:val="none" w:sz="0" w:space="0" w:color="auto"/>
        <w:left w:val="none" w:sz="0" w:space="0" w:color="auto"/>
        <w:bottom w:val="none" w:sz="0" w:space="0" w:color="auto"/>
        <w:right w:val="none" w:sz="0" w:space="0" w:color="auto"/>
      </w:divBdr>
    </w:div>
    <w:div w:id="145321529">
      <w:bodyDiv w:val="1"/>
      <w:marLeft w:val="0"/>
      <w:marRight w:val="0"/>
      <w:marTop w:val="0"/>
      <w:marBottom w:val="0"/>
      <w:divBdr>
        <w:top w:val="none" w:sz="0" w:space="0" w:color="auto"/>
        <w:left w:val="none" w:sz="0" w:space="0" w:color="auto"/>
        <w:bottom w:val="none" w:sz="0" w:space="0" w:color="auto"/>
        <w:right w:val="none" w:sz="0" w:space="0" w:color="auto"/>
      </w:divBdr>
    </w:div>
    <w:div w:id="375395834">
      <w:bodyDiv w:val="1"/>
      <w:marLeft w:val="0"/>
      <w:marRight w:val="0"/>
      <w:marTop w:val="0"/>
      <w:marBottom w:val="0"/>
      <w:divBdr>
        <w:top w:val="none" w:sz="0" w:space="0" w:color="auto"/>
        <w:left w:val="none" w:sz="0" w:space="0" w:color="auto"/>
        <w:bottom w:val="none" w:sz="0" w:space="0" w:color="auto"/>
        <w:right w:val="none" w:sz="0" w:space="0" w:color="auto"/>
      </w:divBdr>
      <w:divsChild>
        <w:div w:id="631785421">
          <w:marLeft w:val="0"/>
          <w:marRight w:val="0"/>
          <w:marTop w:val="0"/>
          <w:marBottom w:val="0"/>
          <w:divBdr>
            <w:top w:val="none" w:sz="0" w:space="0" w:color="auto"/>
            <w:left w:val="none" w:sz="0" w:space="0" w:color="auto"/>
            <w:bottom w:val="none" w:sz="0" w:space="0" w:color="auto"/>
            <w:right w:val="none" w:sz="0" w:space="0" w:color="auto"/>
          </w:divBdr>
        </w:div>
      </w:divsChild>
    </w:div>
    <w:div w:id="414210825">
      <w:bodyDiv w:val="1"/>
      <w:marLeft w:val="0"/>
      <w:marRight w:val="0"/>
      <w:marTop w:val="0"/>
      <w:marBottom w:val="0"/>
      <w:divBdr>
        <w:top w:val="none" w:sz="0" w:space="0" w:color="auto"/>
        <w:left w:val="none" w:sz="0" w:space="0" w:color="auto"/>
        <w:bottom w:val="none" w:sz="0" w:space="0" w:color="auto"/>
        <w:right w:val="none" w:sz="0" w:space="0" w:color="auto"/>
      </w:divBdr>
    </w:div>
    <w:div w:id="759181256">
      <w:bodyDiv w:val="1"/>
      <w:marLeft w:val="0"/>
      <w:marRight w:val="0"/>
      <w:marTop w:val="0"/>
      <w:marBottom w:val="0"/>
      <w:divBdr>
        <w:top w:val="none" w:sz="0" w:space="0" w:color="auto"/>
        <w:left w:val="none" w:sz="0" w:space="0" w:color="auto"/>
        <w:bottom w:val="none" w:sz="0" w:space="0" w:color="auto"/>
        <w:right w:val="none" w:sz="0" w:space="0" w:color="auto"/>
      </w:divBdr>
      <w:divsChild>
        <w:div w:id="575433543">
          <w:marLeft w:val="0"/>
          <w:marRight w:val="0"/>
          <w:marTop w:val="0"/>
          <w:marBottom w:val="0"/>
          <w:divBdr>
            <w:top w:val="none" w:sz="0" w:space="0" w:color="auto"/>
            <w:left w:val="none" w:sz="0" w:space="0" w:color="auto"/>
            <w:bottom w:val="none" w:sz="0" w:space="0" w:color="auto"/>
            <w:right w:val="none" w:sz="0" w:space="0" w:color="auto"/>
          </w:divBdr>
          <w:divsChild>
            <w:div w:id="2058966423">
              <w:marLeft w:val="0"/>
              <w:marRight w:val="0"/>
              <w:marTop w:val="0"/>
              <w:marBottom w:val="0"/>
              <w:divBdr>
                <w:top w:val="none" w:sz="0" w:space="0" w:color="auto"/>
                <w:left w:val="none" w:sz="0" w:space="0" w:color="auto"/>
                <w:bottom w:val="none" w:sz="0" w:space="0" w:color="auto"/>
                <w:right w:val="none" w:sz="0" w:space="0" w:color="auto"/>
              </w:divBdr>
              <w:divsChild>
                <w:div w:id="1436710800">
                  <w:marLeft w:val="0"/>
                  <w:marRight w:val="0"/>
                  <w:marTop w:val="0"/>
                  <w:marBottom w:val="0"/>
                  <w:divBdr>
                    <w:top w:val="none" w:sz="0" w:space="0" w:color="auto"/>
                    <w:left w:val="none" w:sz="0" w:space="0" w:color="auto"/>
                    <w:bottom w:val="none" w:sz="0" w:space="0" w:color="auto"/>
                    <w:right w:val="none" w:sz="0" w:space="0" w:color="auto"/>
                  </w:divBdr>
                  <w:divsChild>
                    <w:div w:id="1852405894">
                      <w:marLeft w:val="0"/>
                      <w:marRight w:val="3"/>
                      <w:marTop w:val="0"/>
                      <w:marBottom w:val="0"/>
                      <w:divBdr>
                        <w:top w:val="none" w:sz="0" w:space="0" w:color="auto"/>
                        <w:left w:val="none" w:sz="0" w:space="0" w:color="auto"/>
                        <w:bottom w:val="none" w:sz="0" w:space="0" w:color="auto"/>
                        <w:right w:val="none" w:sz="0" w:space="0" w:color="auto"/>
                      </w:divBdr>
                      <w:divsChild>
                        <w:div w:id="885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22018">
      <w:bodyDiv w:val="1"/>
      <w:marLeft w:val="0"/>
      <w:marRight w:val="0"/>
      <w:marTop w:val="0"/>
      <w:marBottom w:val="0"/>
      <w:divBdr>
        <w:top w:val="none" w:sz="0" w:space="0" w:color="auto"/>
        <w:left w:val="none" w:sz="0" w:space="0" w:color="auto"/>
        <w:bottom w:val="none" w:sz="0" w:space="0" w:color="auto"/>
        <w:right w:val="none" w:sz="0" w:space="0" w:color="auto"/>
      </w:divBdr>
      <w:divsChild>
        <w:div w:id="2070226384">
          <w:marLeft w:val="0"/>
          <w:marRight w:val="0"/>
          <w:marTop w:val="0"/>
          <w:marBottom w:val="0"/>
          <w:divBdr>
            <w:top w:val="none" w:sz="0" w:space="0" w:color="auto"/>
            <w:left w:val="none" w:sz="0" w:space="0" w:color="auto"/>
            <w:bottom w:val="none" w:sz="0" w:space="0" w:color="auto"/>
            <w:right w:val="none" w:sz="0" w:space="0" w:color="auto"/>
          </w:divBdr>
          <w:divsChild>
            <w:div w:id="1748723706">
              <w:marLeft w:val="0"/>
              <w:marRight w:val="0"/>
              <w:marTop w:val="0"/>
              <w:marBottom w:val="0"/>
              <w:divBdr>
                <w:top w:val="none" w:sz="0" w:space="0" w:color="auto"/>
                <w:left w:val="none" w:sz="0" w:space="0" w:color="auto"/>
                <w:bottom w:val="none" w:sz="0" w:space="0" w:color="auto"/>
                <w:right w:val="none" w:sz="0" w:space="0" w:color="auto"/>
              </w:divBdr>
              <w:divsChild>
                <w:div w:id="1794863488">
                  <w:marLeft w:val="0"/>
                  <w:marRight w:val="0"/>
                  <w:marTop w:val="0"/>
                  <w:marBottom w:val="0"/>
                  <w:divBdr>
                    <w:top w:val="none" w:sz="0" w:space="0" w:color="auto"/>
                    <w:left w:val="none" w:sz="0" w:space="0" w:color="auto"/>
                    <w:bottom w:val="none" w:sz="0" w:space="0" w:color="auto"/>
                    <w:right w:val="none" w:sz="0" w:space="0" w:color="auto"/>
                  </w:divBdr>
                  <w:divsChild>
                    <w:div w:id="665060795">
                      <w:marLeft w:val="0"/>
                      <w:marRight w:val="0"/>
                      <w:marTop w:val="0"/>
                      <w:marBottom w:val="0"/>
                      <w:divBdr>
                        <w:top w:val="none" w:sz="0" w:space="0" w:color="auto"/>
                        <w:left w:val="none" w:sz="0" w:space="0" w:color="auto"/>
                        <w:bottom w:val="none" w:sz="0" w:space="0" w:color="auto"/>
                        <w:right w:val="none" w:sz="0" w:space="0" w:color="auto"/>
                      </w:divBdr>
                      <w:divsChild>
                        <w:div w:id="1484852049">
                          <w:marLeft w:val="0"/>
                          <w:marRight w:val="0"/>
                          <w:marTop w:val="0"/>
                          <w:marBottom w:val="0"/>
                          <w:divBdr>
                            <w:top w:val="none" w:sz="0" w:space="0" w:color="auto"/>
                            <w:left w:val="none" w:sz="0" w:space="0" w:color="auto"/>
                            <w:bottom w:val="none" w:sz="0" w:space="0" w:color="auto"/>
                            <w:right w:val="none" w:sz="0" w:space="0" w:color="auto"/>
                          </w:divBdr>
                          <w:divsChild>
                            <w:div w:id="5001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25194">
      <w:bodyDiv w:val="1"/>
      <w:marLeft w:val="0"/>
      <w:marRight w:val="0"/>
      <w:marTop w:val="0"/>
      <w:marBottom w:val="0"/>
      <w:divBdr>
        <w:top w:val="none" w:sz="0" w:space="0" w:color="auto"/>
        <w:left w:val="none" w:sz="0" w:space="0" w:color="auto"/>
        <w:bottom w:val="none" w:sz="0" w:space="0" w:color="auto"/>
        <w:right w:val="none" w:sz="0" w:space="0" w:color="auto"/>
      </w:divBdr>
    </w:div>
    <w:div w:id="1574310485">
      <w:bodyDiv w:val="1"/>
      <w:marLeft w:val="0"/>
      <w:marRight w:val="0"/>
      <w:marTop w:val="0"/>
      <w:marBottom w:val="0"/>
      <w:divBdr>
        <w:top w:val="none" w:sz="0" w:space="0" w:color="auto"/>
        <w:left w:val="none" w:sz="0" w:space="0" w:color="auto"/>
        <w:bottom w:val="none" w:sz="0" w:space="0" w:color="auto"/>
        <w:right w:val="none" w:sz="0" w:space="0" w:color="auto"/>
      </w:divBdr>
    </w:div>
    <w:div w:id="1611009496">
      <w:bodyDiv w:val="1"/>
      <w:marLeft w:val="0"/>
      <w:marRight w:val="0"/>
      <w:marTop w:val="0"/>
      <w:marBottom w:val="0"/>
      <w:divBdr>
        <w:top w:val="none" w:sz="0" w:space="0" w:color="auto"/>
        <w:left w:val="none" w:sz="0" w:space="0" w:color="auto"/>
        <w:bottom w:val="none" w:sz="0" w:space="0" w:color="auto"/>
        <w:right w:val="none" w:sz="0" w:space="0" w:color="auto"/>
      </w:divBdr>
      <w:divsChild>
        <w:div w:id="1855997829">
          <w:marLeft w:val="0"/>
          <w:marRight w:val="0"/>
          <w:marTop w:val="0"/>
          <w:marBottom w:val="0"/>
          <w:divBdr>
            <w:top w:val="none" w:sz="0" w:space="0" w:color="auto"/>
            <w:left w:val="none" w:sz="0" w:space="0" w:color="auto"/>
            <w:bottom w:val="none" w:sz="0" w:space="0" w:color="auto"/>
            <w:right w:val="none" w:sz="0" w:space="0" w:color="auto"/>
          </w:divBdr>
          <w:divsChild>
            <w:div w:id="163976049">
              <w:marLeft w:val="0"/>
              <w:marRight w:val="0"/>
              <w:marTop w:val="0"/>
              <w:marBottom w:val="0"/>
              <w:divBdr>
                <w:top w:val="none" w:sz="0" w:space="0" w:color="auto"/>
                <w:left w:val="none" w:sz="0" w:space="0" w:color="auto"/>
                <w:bottom w:val="none" w:sz="0" w:space="0" w:color="auto"/>
                <w:right w:val="none" w:sz="0" w:space="0" w:color="auto"/>
              </w:divBdr>
              <w:divsChild>
                <w:div w:id="1409380040">
                  <w:marLeft w:val="0"/>
                  <w:marRight w:val="0"/>
                  <w:marTop w:val="0"/>
                  <w:marBottom w:val="0"/>
                  <w:divBdr>
                    <w:top w:val="none" w:sz="0" w:space="0" w:color="auto"/>
                    <w:left w:val="none" w:sz="0" w:space="0" w:color="auto"/>
                    <w:bottom w:val="none" w:sz="0" w:space="0" w:color="auto"/>
                    <w:right w:val="none" w:sz="0" w:space="0" w:color="auto"/>
                  </w:divBdr>
                  <w:divsChild>
                    <w:div w:id="442454537">
                      <w:marLeft w:val="0"/>
                      <w:marRight w:val="3"/>
                      <w:marTop w:val="0"/>
                      <w:marBottom w:val="0"/>
                      <w:divBdr>
                        <w:top w:val="none" w:sz="0" w:space="0" w:color="auto"/>
                        <w:left w:val="none" w:sz="0" w:space="0" w:color="auto"/>
                        <w:bottom w:val="none" w:sz="0" w:space="0" w:color="auto"/>
                        <w:right w:val="none" w:sz="0" w:space="0" w:color="auto"/>
                      </w:divBdr>
                      <w:divsChild>
                        <w:div w:id="13874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8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zikaymaz@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olyaka81@meb.gov.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2261</Words>
  <Characters>12889</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T</vt:lpstr>
    </vt:vector>
  </TitlesOfParts>
  <Company>~ By M.Baran ™ ~</Company>
  <LinksUpToDate>false</LinksUpToDate>
  <CharactersWithSpaces>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Progel</dc:creator>
  <cp:lastModifiedBy>shn.havva</cp:lastModifiedBy>
  <cp:revision>16</cp:revision>
  <cp:lastPrinted>2016-10-20T08:04:00Z</cp:lastPrinted>
  <dcterms:created xsi:type="dcterms:W3CDTF">2016-03-10T09:54:00Z</dcterms:created>
  <dcterms:modified xsi:type="dcterms:W3CDTF">2016-10-20T19:12:00Z</dcterms:modified>
</cp:coreProperties>
</file>